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68" w:rsidRPr="00E66B13" w:rsidRDefault="002A5368" w:rsidP="001225E0">
      <w:pPr>
        <w:adjustRightInd w:val="0"/>
        <w:snapToGrid w:val="0"/>
        <w:spacing w:line="240" w:lineRule="atLeast"/>
        <w:textAlignment w:val="center"/>
        <w:rPr>
          <w:rFonts w:cs="ＭＳ 明朝"/>
          <w:sz w:val="21"/>
          <w:szCs w:val="21"/>
        </w:rPr>
      </w:pPr>
      <w:bookmarkStart w:id="0" w:name="_GoBack"/>
      <w:bookmarkEnd w:id="0"/>
      <w:r w:rsidRPr="00E66B13">
        <w:rPr>
          <w:rFonts w:cs="ＭＳ ゴシック" w:hint="eastAsia"/>
          <w:sz w:val="21"/>
          <w:szCs w:val="21"/>
        </w:rPr>
        <w:t>様式第５号</w:t>
      </w:r>
      <w:r w:rsidRPr="00E66B13">
        <w:rPr>
          <w:rFonts w:cs="ＭＳ 明朝" w:hint="eastAsia"/>
          <w:sz w:val="21"/>
          <w:szCs w:val="21"/>
        </w:rPr>
        <w:t>（第４条関係）</w:t>
      </w:r>
    </w:p>
    <w:p w:rsidR="002A5368" w:rsidRPr="00E66B13" w:rsidRDefault="002A5368" w:rsidP="001225E0">
      <w:pPr>
        <w:adjustRightInd w:val="0"/>
        <w:snapToGrid w:val="0"/>
        <w:spacing w:line="240" w:lineRule="atLeast"/>
        <w:textAlignment w:val="center"/>
        <w:rPr>
          <w:sz w:val="21"/>
          <w:szCs w:val="21"/>
        </w:rPr>
      </w:pPr>
    </w:p>
    <w:p w:rsidR="002A5368" w:rsidRPr="00E66B13" w:rsidRDefault="002A5368" w:rsidP="001225E0">
      <w:pPr>
        <w:adjustRightInd w:val="0"/>
        <w:snapToGrid w:val="0"/>
        <w:spacing w:line="240" w:lineRule="atLeast"/>
        <w:jc w:val="center"/>
        <w:textAlignment w:val="center"/>
        <w:rPr>
          <w:sz w:val="21"/>
          <w:szCs w:val="21"/>
        </w:rPr>
      </w:pPr>
      <w:r w:rsidRPr="00E66B13">
        <w:rPr>
          <w:rFonts w:cs="ＭＳ 明朝" w:hint="eastAsia"/>
          <w:sz w:val="21"/>
          <w:szCs w:val="21"/>
        </w:rPr>
        <w:t>佐久市佐久平交流センター利用許可申請書</w:t>
      </w:r>
    </w:p>
    <w:p w:rsidR="002A5368" w:rsidRPr="00E66B13" w:rsidRDefault="002A5368" w:rsidP="001225E0">
      <w:pPr>
        <w:adjustRightInd w:val="0"/>
        <w:snapToGrid w:val="0"/>
        <w:spacing w:line="240" w:lineRule="atLeast"/>
        <w:jc w:val="right"/>
        <w:textAlignment w:val="center"/>
        <w:rPr>
          <w:sz w:val="21"/>
          <w:szCs w:val="21"/>
        </w:rPr>
      </w:pPr>
    </w:p>
    <w:p w:rsidR="002A5368" w:rsidRPr="00E66B13" w:rsidRDefault="002A5368" w:rsidP="001225E0">
      <w:pPr>
        <w:adjustRightInd w:val="0"/>
        <w:snapToGrid w:val="0"/>
        <w:spacing w:line="240" w:lineRule="atLeast"/>
        <w:ind w:right="-1" w:firstLineChars="3400" w:firstLine="7480"/>
        <w:textAlignment w:val="center"/>
        <w:rPr>
          <w:rFonts w:cs="ＭＳ 明朝"/>
          <w:sz w:val="21"/>
          <w:szCs w:val="21"/>
        </w:rPr>
      </w:pPr>
      <w:r w:rsidRPr="00E66B13">
        <w:rPr>
          <w:rFonts w:cs="ＭＳ 明朝" w:hint="eastAsia"/>
          <w:sz w:val="21"/>
          <w:szCs w:val="21"/>
        </w:rPr>
        <w:t>年　　　月　　　日</w:t>
      </w:r>
    </w:p>
    <w:p w:rsidR="002A5368" w:rsidRPr="00E66B13" w:rsidRDefault="002A5368" w:rsidP="001225E0">
      <w:pPr>
        <w:adjustRightInd w:val="0"/>
        <w:snapToGrid w:val="0"/>
        <w:spacing w:line="240" w:lineRule="atLeast"/>
        <w:ind w:right="-1" w:firstLineChars="100" w:firstLine="220"/>
        <w:textAlignment w:val="center"/>
        <w:rPr>
          <w:sz w:val="21"/>
        </w:rPr>
      </w:pPr>
      <w:r w:rsidRPr="00E66B13">
        <w:rPr>
          <w:rFonts w:hint="eastAsia"/>
          <w:sz w:val="21"/>
        </w:rPr>
        <w:t>（申請先）佐久市佐久平交流センター指定管理者</w:t>
      </w:r>
    </w:p>
    <w:p w:rsidR="002A5368" w:rsidRPr="00E66B13" w:rsidRDefault="002A5368" w:rsidP="001225E0">
      <w:pPr>
        <w:adjustRightInd w:val="0"/>
        <w:snapToGrid w:val="0"/>
        <w:spacing w:line="240" w:lineRule="atLeast"/>
        <w:ind w:right="-1"/>
        <w:textAlignment w:val="center"/>
        <w:rPr>
          <w:rFonts w:cs="ＭＳ 明朝"/>
          <w:sz w:val="21"/>
          <w:szCs w:val="21"/>
        </w:rPr>
      </w:pPr>
    </w:p>
    <w:p w:rsidR="002A5368" w:rsidRPr="00E66B13" w:rsidRDefault="002A5368" w:rsidP="001225E0">
      <w:pPr>
        <w:adjustRightInd w:val="0"/>
        <w:snapToGrid w:val="0"/>
        <w:spacing w:line="240" w:lineRule="atLeast"/>
        <w:ind w:right="142"/>
        <w:textAlignment w:val="center"/>
        <w:rPr>
          <w:rFonts w:cs="ＭＳ 明朝"/>
          <w:sz w:val="21"/>
          <w:szCs w:val="21"/>
        </w:rPr>
      </w:pPr>
      <w:r w:rsidRPr="00E66B13">
        <w:rPr>
          <w:rFonts w:cs="ＭＳ 明朝" w:hint="eastAsia"/>
          <w:sz w:val="21"/>
          <w:szCs w:val="21"/>
        </w:rPr>
        <w:t xml:space="preserve">　　　　　　　　　　　　　　　　　　　　　申請者住所</w:t>
      </w:r>
    </w:p>
    <w:p w:rsidR="002A5368" w:rsidRPr="00E66B13" w:rsidRDefault="002A5368" w:rsidP="001225E0">
      <w:pPr>
        <w:adjustRightInd w:val="0"/>
        <w:snapToGrid w:val="0"/>
        <w:spacing w:line="240" w:lineRule="atLeast"/>
        <w:ind w:right="142" w:firstLineChars="2400" w:firstLine="5280"/>
        <w:textAlignment w:val="center"/>
        <w:rPr>
          <w:rFonts w:cs="ＭＳ 明朝"/>
          <w:sz w:val="21"/>
          <w:szCs w:val="21"/>
        </w:rPr>
      </w:pPr>
      <w:r w:rsidRPr="00E66B13">
        <w:rPr>
          <w:rFonts w:cs="ＭＳ 明朝" w:hint="eastAsia"/>
          <w:sz w:val="21"/>
          <w:szCs w:val="21"/>
        </w:rPr>
        <w:t xml:space="preserve">氏名　　　　　　　　　　　　</w:t>
      </w:r>
    </w:p>
    <w:p w:rsidR="002A5368" w:rsidRPr="00E66B13" w:rsidRDefault="002A5368" w:rsidP="001225E0">
      <w:pPr>
        <w:adjustRightInd w:val="0"/>
        <w:snapToGrid w:val="0"/>
        <w:spacing w:line="240" w:lineRule="atLeast"/>
        <w:ind w:right="142"/>
        <w:textAlignment w:val="center"/>
        <w:rPr>
          <w:rFonts w:cs="ＭＳ 明朝"/>
          <w:sz w:val="21"/>
          <w:szCs w:val="21"/>
        </w:rPr>
      </w:pPr>
      <w:r w:rsidRPr="00E66B13">
        <w:rPr>
          <w:rFonts w:cs="ＭＳ 明朝" w:hint="eastAsia"/>
          <w:sz w:val="21"/>
          <w:szCs w:val="21"/>
        </w:rPr>
        <w:t xml:space="preserve">　　　　　　　　　　　　　　　　　　　　　　　　電話　　　（　　）　　　　　</w:t>
      </w:r>
    </w:p>
    <w:p w:rsidR="002A5368" w:rsidRPr="00E66B13" w:rsidRDefault="00C672A4" w:rsidP="001225E0">
      <w:pPr>
        <w:adjustRightInd w:val="0"/>
        <w:snapToGrid w:val="0"/>
        <w:spacing w:line="240" w:lineRule="atLeast"/>
        <w:ind w:right="142" w:firstLineChars="2100" w:firstLine="5250"/>
        <w:textAlignment w:val="center"/>
        <w:rPr>
          <w:rFonts w:cs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5532755</wp:posOffset>
                </wp:positionH>
                <wp:positionV relativeFrom="paragraph">
                  <wp:posOffset>30480</wp:posOffset>
                </wp:positionV>
                <wp:extent cx="90170" cy="438150"/>
                <wp:effectExtent l="0" t="0" r="24130" b="1905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170" cy="438150"/>
                        </a:xfrm>
                        <a:prstGeom prst="leftBracket">
                          <a:avLst>
                            <a:gd name="adj" fmla="val 404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DFA8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35.65pt;margin-top:2.4pt;width:7.1pt;height:34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RL3mQIAABYFAAAOAAAAZHJzL2Uyb0RvYy54bWysVMFy0zAQvTPDP2h0T22nTptk6nRKnAAz&#10;BTpT+ABFkmNRWTKSEqdlOPTMkU+AgU/ggzr9D1ayExp6YRh8kFfe9dO+3bc6Od1UEq25sUKrDCcH&#10;MUZcUc2EWmb43dt5b4iRdUQxIrXiGb7mFp9Onj45aeox7+tSS8YNAhBlx02d4dK5ehxFlpa8IvZA&#10;11yBs9CmIg62ZhkxQxpAr2TUj+OjqNGG1UZTbi18zVsnngT8ouDUvSkKyx2SGYbcXFhNWBd+jSYn&#10;ZLw0pC4F7dIg/5BFRYSCQ3dQOXEErYx4BFUJarTVhTuguop0UQjKAwdgk8R/sLksSc0DFyiOrXdl&#10;sv8Plr5eXxgkGPQOI0UqaNH9z+/3337c3X6+u/16d/sFJb5ITW3HEHtZXxhP09bnml5ZcER7Hr+x&#10;EIMWzSvNAIysnA6F2RSmQoUU9Qt/lMcA8mgTOnG96wTfOETh4yhOjqFdFDzp4TAZhEZFZOxR/L+1&#10;se451xXyRoYlL9wzQ+gVdwGarM+tC+1gHSnC3mNUVBKauyYSpXE6OvS8ALMLBmuL6v9Uei6kDPKQ&#10;CjWQ0qA/COBWS8G804dZs1xMpUEACiTC08HuhRm9UiyAlZywWWc7ImRrw+FSeTwoQJe6L0VQ0MdR&#10;PJoNZ8O0l/aPZr00zvPe2Xya9o7myfEgP8yn0zz55FNL0nEpGOPKZ7dVc5L+nVq6uWp1uNPzHos9&#10;svPwPCYb7acRSgxctu/ALojG66QV1kKza9CM0e14wnUCRqnNDUYNjGaG7YcVMRwj+VKB9o/T/mgA&#10;sxw2w+EIhGIeOhYPHERRAMqww6g1p66d/lVtxLKEc1oxKn0GSi2E20q6zanTNwxfyL+7KPx0P9yH&#10;qN/X2eQXAAAA//8DAFBLAwQUAAYACAAAACEA6jXG/uAAAAAIAQAADwAAAGRycy9kb3ducmV2Lnht&#10;bEyPMU/DMBSEdyT+g/WQWBB12tLGCnmpEBJiAzXp0NGNTRIR28F2mtBfz2OC8XSnu+/y3Wx6dtY+&#10;dM4iLBcJMG1rpzrbIByql3sBLERpleyd1QjfOsCuuL7KZabcZPf6XMaGUYkNmURoYxwyzkPdaiPD&#10;wg3akvfhvJGRpG+48nKictPzVZJsuZGdpYVWDvq51fVnORqE6k5d9uPxfTX59O1SvR62x69SIt7e&#10;zE+PwKKe418YfvEJHQpiOrnRqsB6BJEu1xRFeKAH5Aux2QA7IaRrAbzI+f8DxQ8AAAD//wMAUEsB&#10;Ai0AFAAGAAgAAAAhALaDOJL+AAAA4QEAABMAAAAAAAAAAAAAAAAAAAAAAFtDb250ZW50X1R5cGVz&#10;XS54bWxQSwECLQAUAAYACAAAACEAOP0h/9YAAACUAQAACwAAAAAAAAAAAAAAAAAvAQAAX3JlbHMv&#10;LnJlbHNQSwECLQAUAAYACAAAACEANmES95kCAAAWBQAADgAAAAAAAAAAAAAAAAAuAgAAZHJzL2Uy&#10;b0RvYy54bWxQSwECLQAUAAYACAAAACEA6jXG/uAAAAAIAQAADwAAAAAAAAAAAAAAAADzBAAAZHJz&#10;L2Rvd25yZXYueG1sUEsFBgAAAAAEAAQA8wAAAAAG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8890</wp:posOffset>
                </wp:positionV>
                <wp:extent cx="88900" cy="461010"/>
                <wp:effectExtent l="0" t="0" r="25400" b="1524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461010"/>
                        </a:xfrm>
                        <a:prstGeom prst="leftBracket">
                          <a:avLst>
                            <a:gd name="adj" fmla="val 432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63C89" id="左大かっこ 2" o:spid="_x0000_s1026" type="#_x0000_t85" style="position:absolute;left:0;text-align:left;margin-left:256pt;margin-top:.7pt;width:7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dbkAIAAAwFAAAOAAAAZHJzL2Uyb0RvYy54bWysVM2O0zAQviPxDpbv3fxs2m2jTVdLfxDS&#10;AistPIAbO41Zxw6223RBHHrmyCOA4BF4oNW+B2MnLS17QYgcHNsz/jzfzDc+v9hUAq2ZNlzJDEcn&#10;IUZM5opyuczw2zfz3hAjY4mkRCjJMnzHDL4YP31y3tQpi1WpBGUaAYg0aVNnuLS2ToPA5CWriDlR&#10;NZNgLJSuiIWlXgZUkwbQKxHEYTgIGqVprVXOjIHdaWvEY49fFCy3r4vCMItEhiE260ftx4Ubg/E5&#10;SZea1CXPuzDIP0RRES7h0j3UlFiCVpo/gqp4rpVRhT3JVRWoouA58xyATRT+weamJDXzXCA5pt6n&#10;yfw/2PzV+lojTjMcYyRJBSV6+Pn94duP++3n++3X++0XFLskNbVJwfemvtaOpqmvVH5rwBAcWdzC&#10;gA9aNC8VBTCyssonZlPoyp0Eymjj83+3zz/bWJTD5nA4CqFIOViSQQT5cDcHJN2drbWxz5mqkJtk&#10;WLDCPtMkv2XWX0HWV8b6ItCOCqHvMCoqASVdE4GS0zhKOszOGdB3qO6kVHMuhBeFkKjJ8Kgf9z24&#10;UYJTZ/T09XIxERoBKJDwXwd75KbVSlIPVjJCZ93cEi7aOVwupMODBHShu1R43XwchaPZcDZMekk8&#10;mPWScDrtXc4nSW8wj87609PpZDKNPrnQoiQtOaVMuuh2Go6Sv9NI102t+vYqPmJhDsnO/feYbHAc&#10;hi8bcNn9PTsvFaeOVk4LRe9AKVq1TQmPCExKpT9g1EBDZti8XxHNMBIvJCj+LIlHfehgv3BKwUgf&#10;GhYHBiJzAMqwxaidTmzb86ta82UJ90S+qFJdgj4LbndCbmPqVA0t5+PvngfX04dr7/X7ERv/AgAA&#10;//8DAFBLAwQUAAYACAAAACEAUIqNtN0AAAAIAQAADwAAAGRycy9kb3ducmV2LnhtbEyPQU7DMBBF&#10;90jcwRokdtRu1BYU4lQIqRsEqA0cwI1NHCUeB9tNUk7PsKLLrzf6836xnV3PRhNi61HCciGAGay9&#10;brGR8Pmxu3sAFpNCrXqPRsLZRNiW11eFyrWf8GDGKjWMSjDmSoJNacg5j7U1TsWFHwwS+/LBqUQx&#10;NFwHNVG563kmxIY71SJ9sGowz9bUXXVyEsK5eouvL7YTP4PuDuN+v3v/nqS8vZmfHoElM6f/Y/jT&#10;J3UoyenoT6gj6yWslxltSQRWwIivsw3lo4T7lQBeFvxyQPkLAAD//wMAUEsBAi0AFAAGAAgAAAAh&#10;ALaDOJL+AAAA4QEAABMAAAAAAAAAAAAAAAAAAAAAAFtDb250ZW50X1R5cGVzXS54bWxQSwECLQAU&#10;AAYACAAAACEAOP0h/9YAAACUAQAACwAAAAAAAAAAAAAAAAAvAQAAX3JlbHMvLnJlbHNQSwECLQAU&#10;AAYACAAAACEA1xBnW5ACAAAMBQAADgAAAAAAAAAAAAAAAAAuAgAAZHJzL2Uyb0RvYy54bWxQSwEC&#10;LQAUAAYACAAAACEAUIqNtN0AAAAIAQAADwAAAAAAAAAAAAAAAADqBAAAZHJzL2Rvd25yZXYueG1s&#10;UEsFBgAAAAAEAAQA8wAAAPQFAAAAAA==&#10;">
                <v:textbox inset="5.85pt,.7pt,5.85pt,.7pt"/>
              </v:shape>
            </w:pict>
          </mc:Fallback>
        </mc:AlternateContent>
      </w:r>
      <w:r w:rsidR="002A5368" w:rsidRPr="00E66B13">
        <w:rPr>
          <w:rFonts w:cs="ＭＳ 明朝" w:hint="eastAsia"/>
          <w:sz w:val="21"/>
          <w:szCs w:val="21"/>
        </w:rPr>
        <w:t>団体にあっては、主たる事務所等の</w:t>
      </w:r>
    </w:p>
    <w:p w:rsidR="002A5368" w:rsidRPr="00E66B13" w:rsidRDefault="002A5368" w:rsidP="001225E0">
      <w:pPr>
        <w:adjustRightInd w:val="0"/>
        <w:snapToGrid w:val="0"/>
        <w:spacing w:line="240" w:lineRule="atLeast"/>
        <w:ind w:right="142" w:firstLineChars="2400" w:firstLine="5280"/>
        <w:textAlignment w:val="center"/>
        <w:rPr>
          <w:rFonts w:cs="ＭＳ 明朝"/>
          <w:sz w:val="21"/>
          <w:szCs w:val="21"/>
        </w:rPr>
      </w:pPr>
      <w:r w:rsidRPr="00E66B13">
        <w:rPr>
          <w:rFonts w:cs="ＭＳ 明朝" w:hint="eastAsia"/>
          <w:sz w:val="21"/>
          <w:szCs w:val="21"/>
        </w:rPr>
        <w:t>所在地並びに名称及び代表者の氏名</w:t>
      </w:r>
    </w:p>
    <w:p w:rsidR="002A5368" w:rsidRPr="00E66B13" w:rsidRDefault="002A5368" w:rsidP="001225E0">
      <w:pPr>
        <w:adjustRightInd w:val="0"/>
        <w:snapToGrid w:val="0"/>
        <w:spacing w:line="240" w:lineRule="atLeast"/>
        <w:ind w:right="140"/>
        <w:textAlignment w:val="center"/>
        <w:rPr>
          <w:rFonts w:cs="ＭＳ 明朝"/>
          <w:sz w:val="16"/>
          <w:szCs w:val="16"/>
        </w:rPr>
      </w:pPr>
      <w:r w:rsidRPr="00E66B13">
        <w:rPr>
          <w:rFonts w:cs="ＭＳ 明朝" w:hint="eastAsia"/>
          <w:sz w:val="18"/>
          <w:szCs w:val="18"/>
        </w:rPr>
        <w:t xml:space="preserve">　</w:t>
      </w:r>
      <w:r w:rsidRPr="00E66B13">
        <w:rPr>
          <w:rFonts w:cs="ＭＳ 明朝" w:hint="eastAsia"/>
          <w:sz w:val="21"/>
          <w:szCs w:val="21"/>
        </w:rPr>
        <w:t>次のとおり申請します。</w:t>
      </w: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84"/>
        <w:gridCol w:w="567"/>
        <w:gridCol w:w="425"/>
        <w:gridCol w:w="709"/>
        <w:gridCol w:w="283"/>
        <w:gridCol w:w="596"/>
        <w:gridCol w:w="883"/>
        <w:gridCol w:w="1073"/>
        <w:gridCol w:w="217"/>
        <w:gridCol w:w="780"/>
        <w:gridCol w:w="6"/>
        <w:gridCol w:w="131"/>
        <w:gridCol w:w="572"/>
        <w:gridCol w:w="287"/>
        <w:gridCol w:w="587"/>
        <w:gridCol w:w="936"/>
      </w:tblGrid>
      <w:tr w:rsidR="002A5368" w:rsidRPr="00E66B13" w:rsidTr="009557AD">
        <w:trPr>
          <w:trHeight w:val="225"/>
        </w:trPr>
        <w:tc>
          <w:tcPr>
            <w:tcW w:w="1418" w:type="dxa"/>
            <w:gridSpan w:val="2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案内板名</w:t>
            </w:r>
          </w:p>
        </w:tc>
        <w:tc>
          <w:tcPr>
            <w:tcW w:w="8336" w:type="dxa"/>
            <w:gridSpan w:val="16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ind w:rightChars="-43" w:right="-108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 xml:space="preserve">　　　　　　　　　　　　　　　　　　　　　　　　　　　　（会議時間　　時　　分～　　　時　　分）</w:t>
            </w:r>
          </w:p>
        </w:tc>
      </w:tr>
      <w:tr w:rsidR="002A5368" w:rsidRPr="00E66B13" w:rsidTr="009557AD">
        <w:tc>
          <w:tcPr>
            <w:tcW w:w="1418" w:type="dxa"/>
            <w:gridSpan w:val="2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利用目的</w:t>
            </w:r>
          </w:p>
        </w:tc>
        <w:tc>
          <w:tcPr>
            <w:tcW w:w="8336" w:type="dxa"/>
            <w:gridSpan w:val="16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（具体的に）</w:t>
            </w:r>
          </w:p>
        </w:tc>
      </w:tr>
      <w:tr w:rsidR="002A5368" w:rsidRPr="00E66B13" w:rsidTr="009557AD">
        <w:trPr>
          <w:trHeight w:val="113"/>
        </w:trPr>
        <w:tc>
          <w:tcPr>
            <w:tcW w:w="568" w:type="dxa"/>
            <w:vMerge w:val="restart"/>
            <w:textDirection w:val="tbRlV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ind w:left="113" w:right="113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施　　　　　設</w:t>
            </w:r>
          </w:p>
        </w:tc>
        <w:tc>
          <w:tcPr>
            <w:tcW w:w="4597" w:type="dxa"/>
            <w:gridSpan w:val="8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 xml:space="preserve">　　　　　年　　　　月　　　　　日（　　　　曜日）</w:t>
            </w:r>
          </w:p>
        </w:tc>
        <w:tc>
          <w:tcPr>
            <w:tcW w:w="4589" w:type="dxa"/>
            <w:gridSpan w:val="9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 xml:space="preserve">　　　　　年　　　　月　　　　　日（　　　　曜日）</w:t>
            </w:r>
          </w:p>
        </w:tc>
      </w:tr>
      <w:tr w:rsidR="002A5368" w:rsidRPr="00E66B13" w:rsidTr="009557AD">
        <w:trPr>
          <w:trHeight w:val="113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室名</w:t>
            </w:r>
          </w:p>
        </w:tc>
        <w:tc>
          <w:tcPr>
            <w:tcW w:w="992" w:type="dxa"/>
            <w:gridSpan w:val="2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709" w:type="dxa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人員</w:t>
            </w:r>
          </w:p>
        </w:tc>
        <w:tc>
          <w:tcPr>
            <w:tcW w:w="879" w:type="dxa"/>
            <w:gridSpan w:val="2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cs="ＭＳ ゴシック"/>
                <w:sz w:val="12"/>
                <w:szCs w:val="12"/>
              </w:rPr>
            </w:pPr>
            <w:r w:rsidRPr="00E66B13">
              <w:rPr>
                <w:rFonts w:cs="ＭＳ ゴシック" w:hint="eastAsia"/>
                <w:sz w:val="12"/>
                <w:szCs w:val="12"/>
              </w:rPr>
              <w:t>※利用料金</w:t>
            </w:r>
          </w:p>
        </w:tc>
        <w:tc>
          <w:tcPr>
            <w:tcW w:w="883" w:type="dxa"/>
            <w:tcBorders>
              <w:right w:val="double" w:sz="4" w:space="0" w:color="auto"/>
            </w:tcBorders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※冷暖房</w:t>
            </w:r>
          </w:p>
        </w:tc>
        <w:tc>
          <w:tcPr>
            <w:tcW w:w="1073" w:type="dxa"/>
            <w:tcBorders>
              <w:left w:val="double" w:sz="4" w:space="0" w:color="auto"/>
            </w:tcBorders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室名</w:t>
            </w:r>
          </w:p>
        </w:tc>
        <w:tc>
          <w:tcPr>
            <w:tcW w:w="997" w:type="dxa"/>
            <w:gridSpan w:val="2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709" w:type="dxa"/>
            <w:gridSpan w:val="3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人員</w:t>
            </w:r>
          </w:p>
        </w:tc>
        <w:tc>
          <w:tcPr>
            <w:tcW w:w="874" w:type="dxa"/>
            <w:gridSpan w:val="2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cs="ＭＳ ゴシック"/>
                <w:sz w:val="12"/>
                <w:szCs w:val="12"/>
              </w:rPr>
            </w:pPr>
            <w:r w:rsidRPr="00E66B13">
              <w:rPr>
                <w:rFonts w:cs="ＭＳ ゴシック" w:hint="eastAsia"/>
                <w:sz w:val="12"/>
                <w:szCs w:val="12"/>
              </w:rPr>
              <w:t>※利用料金</w:t>
            </w:r>
          </w:p>
        </w:tc>
        <w:tc>
          <w:tcPr>
            <w:tcW w:w="936" w:type="dxa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※冷暖房</w:t>
            </w:r>
          </w:p>
        </w:tc>
      </w:tr>
      <w:tr w:rsidR="002A5368" w:rsidRPr="00E66B13" w:rsidTr="009557AD">
        <w:trPr>
          <w:trHeight w:val="113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1073" w:type="dxa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</w:tr>
      <w:tr w:rsidR="002A5368" w:rsidRPr="00E66B13" w:rsidTr="009557AD">
        <w:trPr>
          <w:trHeight w:val="113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709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1073" w:type="dxa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</w:tr>
      <w:tr w:rsidR="002A5368" w:rsidRPr="00E66B13" w:rsidTr="009557AD">
        <w:trPr>
          <w:trHeight w:val="113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1073" w:type="dxa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</w:tr>
      <w:tr w:rsidR="002A5368" w:rsidRPr="00E66B13" w:rsidTr="009557AD">
        <w:trPr>
          <w:trHeight w:val="113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1073" w:type="dxa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</w:tr>
      <w:tr w:rsidR="002A5368" w:rsidRPr="00E66B13" w:rsidTr="009557AD">
        <w:trPr>
          <w:trHeight w:val="340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4597" w:type="dxa"/>
            <w:gridSpan w:val="8"/>
            <w:tcBorders>
              <w:right w:val="double" w:sz="4" w:space="0" w:color="auto"/>
            </w:tcBorders>
          </w:tcPr>
          <w:p w:rsidR="002A5368" w:rsidRPr="00E66B13" w:rsidRDefault="001225E0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 xml:space="preserve">入場料又はこれに類するものの徴収　　</w:t>
            </w:r>
            <w:r w:rsidR="002A5368" w:rsidRPr="00E66B13">
              <w:rPr>
                <w:rFonts w:cs="ＭＳ ゴシック" w:hint="eastAsia"/>
                <w:sz w:val="16"/>
                <w:szCs w:val="16"/>
              </w:rPr>
              <w:t>ある　　ない</w:t>
            </w:r>
          </w:p>
        </w:tc>
        <w:tc>
          <w:tcPr>
            <w:tcW w:w="4589" w:type="dxa"/>
            <w:gridSpan w:val="9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入場料又はこれに類するものの徴収　　　ある　　ない</w:t>
            </w:r>
          </w:p>
        </w:tc>
      </w:tr>
      <w:tr w:rsidR="002A5368" w:rsidRPr="00E66B13" w:rsidTr="009557AD">
        <w:trPr>
          <w:trHeight w:val="113"/>
        </w:trPr>
        <w:tc>
          <w:tcPr>
            <w:tcW w:w="568" w:type="dxa"/>
            <w:vMerge w:val="restart"/>
            <w:textDirection w:val="tbRlV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ind w:left="113" w:right="113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備　　　　　品</w:t>
            </w:r>
          </w:p>
        </w:tc>
        <w:tc>
          <w:tcPr>
            <w:tcW w:w="2126" w:type="dxa"/>
            <w:gridSpan w:val="4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品　名</w:t>
            </w:r>
          </w:p>
        </w:tc>
        <w:tc>
          <w:tcPr>
            <w:tcW w:w="709" w:type="dxa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79" w:type="dxa"/>
            <w:gridSpan w:val="2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数量</w:t>
            </w:r>
          </w:p>
        </w:tc>
        <w:tc>
          <w:tcPr>
            <w:tcW w:w="883" w:type="dxa"/>
            <w:tcBorders>
              <w:right w:val="double" w:sz="4" w:space="0" w:color="auto"/>
            </w:tcBorders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※金額</w:t>
            </w:r>
          </w:p>
        </w:tc>
        <w:tc>
          <w:tcPr>
            <w:tcW w:w="2076" w:type="dxa"/>
            <w:gridSpan w:val="4"/>
            <w:tcBorders>
              <w:left w:val="double" w:sz="4" w:space="0" w:color="auto"/>
            </w:tcBorders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品　名</w:t>
            </w:r>
          </w:p>
        </w:tc>
        <w:tc>
          <w:tcPr>
            <w:tcW w:w="703" w:type="dxa"/>
            <w:gridSpan w:val="2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74" w:type="dxa"/>
            <w:gridSpan w:val="2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数量</w:t>
            </w:r>
          </w:p>
        </w:tc>
        <w:tc>
          <w:tcPr>
            <w:tcW w:w="936" w:type="dxa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※金額</w:t>
            </w:r>
          </w:p>
        </w:tc>
      </w:tr>
      <w:tr w:rsidR="002A5368" w:rsidRPr="00E66B13" w:rsidTr="00895F07">
        <w:trPr>
          <w:trHeight w:val="227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ピアノ（グランド型）</w:t>
            </w:r>
          </w:p>
        </w:tc>
        <w:tc>
          <w:tcPr>
            <w:tcW w:w="709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07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ピアノ（グランド型）</w:t>
            </w:r>
          </w:p>
        </w:tc>
        <w:tc>
          <w:tcPr>
            <w:tcW w:w="703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</w:tr>
      <w:tr w:rsidR="002A5368" w:rsidRPr="00E66B13" w:rsidTr="009557AD">
        <w:trPr>
          <w:trHeight w:val="246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ピアノ</w:t>
            </w:r>
            <w:r w:rsidRPr="00E66B13">
              <w:rPr>
                <w:rFonts w:cs="ＭＳ ゴシック"/>
                <w:sz w:val="14"/>
                <w:szCs w:val="14"/>
              </w:rPr>
              <w:t>(</w:t>
            </w:r>
            <w:r w:rsidRPr="00E66B13">
              <w:rPr>
                <w:rFonts w:cs="ＭＳ ゴシック" w:hint="eastAsia"/>
                <w:sz w:val="14"/>
                <w:szCs w:val="14"/>
              </w:rPr>
              <w:t>アップライト型）</w:t>
            </w:r>
          </w:p>
        </w:tc>
        <w:tc>
          <w:tcPr>
            <w:tcW w:w="709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07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ピアノ</w:t>
            </w:r>
            <w:r w:rsidRPr="00E66B13">
              <w:rPr>
                <w:rFonts w:cs="ＭＳ ゴシック"/>
                <w:sz w:val="14"/>
                <w:szCs w:val="14"/>
              </w:rPr>
              <w:t>(</w:t>
            </w:r>
            <w:r w:rsidRPr="00E66B13">
              <w:rPr>
                <w:rFonts w:cs="ＭＳ ゴシック" w:hint="eastAsia"/>
                <w:sz w:val="14"/>
                <w:szCs w:val="14"/>
              </w:rPr>
              <w:t>アップライト型）</w:t>
            </w:r>
          </w:p>
        </w:tc>
        <w:tc>
          <w:tcPr>
            <w:tcW w:w="703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</w:tr>
      <w:tr w:rsidR="002A5368" w:rsidRPr="00E66B13" w:rsidTr="009557AD">
        <w:trPr>
          <w:trHeight w:val="113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ワイヤレスマイク</w:t>
            </w:r>
          </w:p>
        </w:tc>
        <w:tc>
          <w:tcPr>
            <w:tcW w:w="709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07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ワイヤレスマイク</w:t>
            </w:r>
          </w:p>
        </w:tc>
        <w:tc>
          <w:tcPr>
            <w:tcW w:w="703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</w:tr>
      <w:tr w:rsidR="002A5368" w:rsidRPr="00E66B13" w:rsidTr="009557AD">
        <w:trPr>
          <w:trHeight w:val="113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マイク</w:t>
            </w:r>
          </w:p>
        </w:tc>
        <w:tc>
          <w:tcPr>
            <w:tcW w:w="709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07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マイク</w:t>
            </w:r>
          </w:p>
        </w:tc>
        <w:tc>
          <w:tcPr>
            <w:tcW w:w="703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</w:tr>
      <w:tr w:rsidR="002A5368" w:rsidRPr="00E66B13" w:rsidTr="009557AD">
        <w:trPr>
          <w:trHeight w:val="113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プロジェクター</w:t>
            </w:r>
          </w:p>
        </w:tc>
        <w:tc>
          <w:tcPr>
            <w:tcW w:w="709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07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プロジェクター</w:t>
            </w:r>
          </w:p>
        </w:tc>
        <w:tc>
          <w:tcPr>
            <w:tcW w:w="703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</w:tr>
      <w:tr w:rsidR="002A5368" w:rsidRPr="00E66B13" w:rsidTr="009557AD">
        <w:trPr>
          <w:trHeight w:val="315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709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076" w:type="dxa"/>
            <w:gridSpan w:val="4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703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7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</w:tr>
      <w:tr w:rsidR="002A5368" w:rsidRPr="00E66B13" w:rsidTr="00895F07">
        <w:trPr>
          <w:trHeight w:val="207"/>
        </w:trPr>
        <w:tc>
          <w:tcPr>
            <w:tcW w:w="568" w:type="dxa"/>
            <w:vMerge w:val="restart"/>
            <w:textDirection w:val="tbRlV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ind w:left="113" w:right="113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照明器具・吊物等</w:t>
            </w:r>
          </w:p>
        </w:tc>
        <w:tc>
          <w:tcPr>
            <w:tcW w:w="212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ボーダーライト</w:t>
            </w:r>
          </w:p>
        </w:tc>
        <w:tc>
          <w:tcPr>
            <w:tcW w:w="709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79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2076" w:type="dxa"/>
            <w:gridSpan w:val="4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ボーダーライト</w:t>
            </w:r>
          </w:p>
        </w:tc>
        <w:tc>
          <w:tcPr>
            <w:tcW w:w="703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7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</w:tr>
      <w:tr w:rsidR="002A5368" w:rsidRPr="00E66B13" w:rsidTr="00895F07">
        <w:trPr>
          <w:trHeight w:val="239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ind w:left="113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サスライト・天板ライト</w:t>
            </w:r>
          </w:p>
        </w:tc>
        <w:tc>
          <w:tcPr>
            <w:tcW w:w="709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79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2076" w:type="dxa"/>
            <w:gridSpan w:val="4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サスライト・天板ライト</w:t>
            </w:r>
          </w:p>
        </w:tc>
        <w:tc>
          <w:tcPr>
            <w:tcW w:w="703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7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</w:tr>
      <w:tr w:rsidR="002A5368" w:rsidRPr="00E66B13" w:rsidTr="00895F07">
        <w:trPr>
          <w:trHeight w:val="130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ind w:left="113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シーリングスポットライト</w:t>
            </w:r>
          </w:p>
        </w:tc>
        <w:tc>
          <w:tcPr>
            <w:tcW w:w="709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79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2076" w:type="dxa"/>
            <w:gridSpan w:val="4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シーリングスポットライト</w:t>
            </w:r>
          </w:p>
        </w:tc>
        <w:tc>
          <w:tcPr>
            <w:tcW w:w="703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7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</w:tr>
      <w:tr w:rsidR="002A5368" w:rsidRPr="00E66B13" w:rsidTr="00895F07">
        <w:trPr>
          <w:trHeight w:val="175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ind w:left="113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サイドシーリングライト</w:t>
            </w:r>
          </w:p>
        </w:tc>
        <w:tc>
          <w:tcPr>
            <w:tcW w:w="709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79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2076" w:type="dxa"/>
            <w:gridSpan w:val="4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サイドシーリングライト</w:t>
            </w:r>
          </w:p>
        </w:tc>
        <w:tc>
          <w:tcPr>
            <w:tcW w:w="703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7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</w:tr>
      <w:tr w:rsidR="002A5368" w:rsidRPr="00E66B13" w:rsidTr="00895F07">
        <w:trPr>
          <w:trHeight w:val="70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ind w:left="113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ピンスポットライト</w:t>
            </w:r>
          </w:p>
        </w:tc>
        <w:tc>
          <w:tcPr>
            <w:tcW w:w="709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79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2076" w:type="dxa"/>
            <w:gridSpan w:val="4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ピンスポットライト</w:t>
            </w:r>
          </w:p>
        </w:tc>
        <w:tc>
          <w:tcPr>
            <w:tcW w:w="703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7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</w:tr>
      <w:tr w:rsidR="002A5368" w:rsidRPr="00E66B13" w:rsidTr="00895F07">
        <w:trPr>
          <w:trHeight w:val="225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ind w:left="113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ホリゾントライト　上・下</w:t>
            </w:r>
          </w:p>
        </w:tc>
        <w:tc>
          <w:tcPr>
            <w:tcW w:w="709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79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2076" w:type="dxa"/>
            <w:gridSpan w:val="4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ホリゾントライト　上・下</w:t>
            </w:r>
          </w:p>
        </w:tc>
        <w:tc>
          <w:tcPr>
            <w:tcW w:w="703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7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</w:tr>
      <w:tr w:rsidR="002A5368" w:rsidRPr="00E66B13" w:rsidTr="009557AD">
        <w:trPr>
          <w:trHeight w:val="387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ind w:left="113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吊り物・反射板</w:t>
            </w:r>
          </w:p>
        </w:tc>
        <w:tc>
          <w:tcPr>
            <w:tcW w:w="709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79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2076" w:type="dxa"/>
            <w:gridSpan w:val="4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吊り物・反射板</w:t>
            </w:r>
          </w:p>
        </w:tc>
        <w:tc>
          <w:tcPr>
            <w:tcW w:w="703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7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</w:tr>
      <w:tr w:rsidR="002A5368" w:rsidRPr="00E66B13" w:rsidTr="009557AD">
        <w:trPr>
          <w:trHeight w:val="330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ind w:left="113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709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79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2076" w:type="dxa"/>
            <w:gridSpan w:val="4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703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874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</w:p>
        </w:tc>
      </w:tr>
      <w:tr w:rsidR="002A5368" w:rsidRPr="00E66B13" w:rsidTr="009D04FE">
        <w:trPr>
          <w:trHeight w:val="477"/>
        </w:trPr>
        <w:tc>
          <w:tcPr>
            <w:tcW w:w="568" w:type="dxa"/>
            <w:vMerge w:val="restart"/>
            <w:textDirection w:val="tbRlV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ind w:left="113" w:right="113"/>
              <w:jc w:val="center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持込電気器具</w:t>
            </w:r>
          </w:p>
        </w:tc>
        <w:tc>
          <w:tcPr>
            <w:tcW w:w="2126" w:type="dxa"/>
            <w:gridSpan w:val="4"/>
          </w:tcPr>
          <w:p w:rsidR="002A5368" w:rsidRPr="00E66B13" w:rsidRDefault="001225E0" w:rsidP="009D04FE">
            <w:pPr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 xml:space="preserve">電気器具　</w:t>
            </w:r>
            <w:r w:rsidR="002A5368" w:rsidRPr="00E66B13">
              <w:rPr>
                <w:rFonts w:cs="ＭＳ ゴシック" w:hint="eastAsia"/>
                <w:sz w:val="16"/>
                <w:szCs w:val="16"/>
              </w:rPr>
              <w:t>ある・ない</w:t>
            </w:r>
          </w:p>
        </w:tc>
        <w:tc>
          <w:tcPr>
            <w:tcW w:w="992" w:type="dxa"/>
            <w:gridSpan w:val="2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2"/>
                <w:szCs w:val="12"/>
              </w:rPr>
              <w:t>電力</w:t>
            </w:r>
            <w:r w:rsidRPr="00E66B13">
              <w:rPr>
                <w:rFonts w:cs="ＭＳ ゴシック"/>
                <w:sz w:val="12"/>
                <w:szCs w:val="12"/>
              </w:rPr>
              <w:t>(</w:t>
            </w:r>
            <w:r w:rsidRPr="00E66B13">
              <w:rPr>
                <w:rFonts w:cs="ＭＳ ゴシック" w:hint="eastAsia"/>
                <w:sz w:val="12"/>
                <w:szCs w:val="12"/>
              </w:rPr>
              <w:t>ｋｗ）</w:t>
            </w:r>
          </w:p>
        </w:tc>
        <w:tc>
          <w:tcPr>
            <w:tcW w:w="596" w:type="dxa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時間</w:t>
            </w:r>
          </w:p>
        </w:tc>
        <w:tc>
          <w:tcPr>
            <w:tcW w:w="883" w:type="dxa"/>
            <w:tcBorders>
              <w:right w:val="double" w:sz="4" w:space="0" w:color="auto"/>
            </w:tcBorders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2"/>
                <w:szCs w:val="12"/>
              </w:rPr>
            </w:pPr>
            <w:r w:rsidRPr="00E66B13">
              <w:rPr>
                <w:rFonts w:cs="ＭＳ ゴシック" w:hint="eastAsia"/>
                <w:sz w:val="12"/>
                <w:szCs w:val="12"/>
              </w:rPr>
              <w:t>※金額</w:t>
            </w:r>
          </w:p>
        </w:tc>
        <w:tc>
          <w:tcPr>
            <w:tcW w:w="2076" w:type="dxa"/>
            <w:gridSpan w:val="4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電気器具　ある・ない</w:t>
            </w:r>
          </w:p>
        </w:tc>
        <w:tc>
          <w:tcPr>
            <w:tcW w:w="990" w:type="dxa"/>
            <w:gridSpan w:val="3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2"/>
                <w:szCs w:val="12"/>
              </w:rPr>
            </w:pPr>
            <w:r w:rsidRPr="00E66B13">
              <w:rPr>
                <w:rFonts w:cs="ＭＳ ゴシック" w:hint="eastAsia"/>
                <w:sz w:val="12"/>
                <w:szCs w:val="12"/>
              </w:rPr>
              <w:t>電力</w:t>
            </w:r>
            <w:r w:rsidRPr="00E66B13">
              <w:rPr>
                <w:rFonts w:cs="ＭＳ ゴシック"/>
                <w:sz w:val="12"/>
                <w:szCs w:val="12"/>
              </w:rPr>
              <w:t>(</w:t>
            </w:r>
            <w:r w:rsidRPr="00E66B13">
              <w:rPr>
                <w:rFonts w:cs="ＭＳ ゴシック" w:hint="eastAsia"/>
                <w:sz w:val="12"/>
                <w:szCs w:val="12"/>
              </w:rPr>
              <w:t>ｋｗ</w:t>
            </w:r>
            <w:r w:rsidRPr="00E66B13">
              <w:rPr>
                <w:rFonts w:cs="ＭＳ ゴシック"/>
                <w:sz w:val="12"/>
                <w:szCs w:val="12"/>
              </w:rPr>
              <w:t>)</w:t>
            </w:r>
          </w:p>
        </w:tc>
        <w:tc>
          <w:tcPr>
            <w:tcW w:w="587" w:type="dxa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時間</w:t>
            </w:r>
          </w:p>
        </w:tc>
        <w:tc>
          <w:tcPr>
            <w:tcW w:w="936" w:type="dxa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2"/>
                <w:szCs w:val="12"/>
              </w:rPr>
            </w:pPr>
            <w:r w:rsidRPr="00E66B13">
              <w:rPr>
                <w:rFonts w:cs="ＭＳ ゴシック" w:hint="eastAsia"/>
                <w:sz w:val="12"/>
                <w:szCs w:val="12"/>
              </w:rPr>
              <w:t>※金額</w:t>
            </w:r>
          </w:p>
        </w:tc>
      </w:tr>
      <w:tr w:rsidR="002A5368" w:rsidRPr="00E66B13" w:rsidTr="009557AD">
        <w:trPr>
          <w:trHeight w:val="411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ind w:left="113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59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076" w:type="dxa"/>
            <w:gridSpan w:val="4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587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</w:tr>
      <w:tr w:rsidR="002A5368" w:rsidRPr="00E66B13" w:rsidTr="009557AD">
        <w:trPr>
          <w:trHeight w:val="417"/>
        </w:trPr>
        <w:tc>
          <w:tcPr>
            <w:tcW w:w="568" w:type="dxa"/>
            <w:vMerge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ind w:left="113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59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883" w:type="dxa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076" w:type="dxa"/>
            <w:gridSpan w:val="4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587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936" w:type="dxa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</w:tr>
      <w:tr w:rsidR="002A5368" w:rsidRPr="00E66B13" w:rsidTr="009557AD">
        <w:trPr>
          <w:trHeight w:val="202"/>
        </w:trPr>
        <w:tc>
          <w:tcPr>
            <w:tcW w:w="2269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特別の設備等をする場合</w:t>
            </w:r>
          </w:p>
        </w:tc>
        <w:tc>
          <w:tcPr>
            <w:tcW w:w="2896" w:type="dxa"/>
            <w:gridSpan w:val="5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  <w:tc>
          <w:tcPr>
            <w:tcW w:w="2207" w:type="dxa"/>
            <w:gridSpan w:val="5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特別の設備等をする場合</w:t>
            </w:r>
          </w:p>
        </w:tc>
        <w:tc>
          <w:tcPr>
            <w:tcW w:w="2382" w:type="dxa"/>
            <w:gridSpan w:val="4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</w:p>
        </w:tc>
      </w:tr>
      <w:tr w:rsidR="002A5368" w:rsidRPr="00E66B13" w:rsidTr="009557AD">
        <w:trPr>
          <w:trHeight w:val="270"/>
        </w:trPr>
        <w:tc>
          <w:tcPr>
            <w:tcW w:w="1418" w:type="dxa"/>
            <w:gridSpan w:val="2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利用料金合計</w:t>
            </w:r>
          </w:p>
        </w:tc>
        <w:tc>
          <w:tcPr>
            <w:tcW w:w="3747" w:type="dxa"/>
            <w:gridSpan w:val="7"/>
            <w:tcBorders>
              <w:righ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ind w:firstLineChars="100" w:firstLine="170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 xml:space="preserve">　　　　　　　　　　　　円（記入不要）</w:t>
            </w:r>
          </w:p>
        </w:tc>
        <w:tc>
          <w:tcPr>
            <w:tcW w:w="1290" w:type="dxa"/>
            <w:gridSpan w:val="2"/>
            <w:tcBorders>
              <w:left w:val="double" w:sz="4" w:space="0" w:color="auto"/>
            </w:tcBorders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利用料金合計</w:t>
            </w:r>
          </w:p>
        </w:tc>
        <w:tc>
          <w:tcPr>
            <w:tcW w:w="3299" w:type="dxa"/>
            <w:gridSpan w:val="7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ind w:firstLineChars="100" w:firstLine="170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 xml:space="preserve">　　　　　　　　　　円（記入不要）</w:t>
            </w:r>
          </w:p>
        </w:tc>
      </w:tr>
      <w:tr w:rsidR="002A5368" w:rsidRPr="00E66B13" w:rsidTr="009557AD">
        <w:trPr>
          <w:trHeight w:val="315"/>
        </w:trPr>
        <w:tc>
          <w:tcPr>
            <w:tcW w:w="1418" w:type="dxa"/>
            <w:gridSpan w:val="2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支　払</w:t>
            </w:r>
          </w:p>
        </w:tc>
        <w:tc>
          <w:tcPr>
            <w:tcW w:w="3747" w:type="dxa"/>
            <w:gridSpan w:val="7"/>
            <w:tcBorders>
              <w:right w:val="double" w:sz="4" w:space="0" w:color="auto"/>
            </w:tcBorders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現金　・　振込</w:t>
            </w:r>
          </w:p>
        </w:tc>
        <w:tc>
          <w:tcPr>
            <w:tcW w:w="1290" w:type="dxa"/>
            <w:gridSpan w:val="2"/>
            <w:tcBorders>
              <w:left w:val="double" w:sz="4" w:space="0" w:color="auto"/>
            </w:tcBorders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支　払</w:t>
            </w:r>
          </w:p>
        </w:tc>
        <w:tc>
          <w:tcPr>
            <w:tcW w:w="3299" w:type="dxa"/>
            <w:gridSpan w:val="7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現金　・　振込</w:t>
            </w:r>
          </w:p>
        </w:tc>
      </w:tr>
      <w:tr w:rsidR="002A5368" w:rsidRPr="00E66B13" w:rsidTr="009557AD">
        <w:trPr>
          <w:trHeight w:val="565"/>
        </w:trPr>
        <w:tc>
          <w:tcPr>
            <w:tcW w:w="1418" w:type="dxa"/>
            <w:gridSpan w:val="2"/>
            <w:vAlign w:val="center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cs="ＭＳ ゴシック"/>
                <w:sz w:val="16"/>
                <w:szCs w:val="16"/>
              </w:rPr>
            </w:pPr>
            <w:r w:rsidRPr="00E66B13">
              <w:rPr>
                <w:rFonts w:cs="ＭＳ ゴシック" w:hint="eastAsia"/>
                <w:sz w:val="16"/>
                <w:szCs w:val="16"/>
              </w:rPr>
              <w:t>注　意</w:t>
            </w:r>
          </w:p>
        </w:tc>
        <w:tc>
          <w:tcPr>
            <w:tcW w:w="8336" w:type="dxa"/>
            <w:gridSpan w:val="16"/>
          </w:tcPr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（</w:t>
            </w:r>
            <w:r w:rsidRPr="00E66B13">
              <w:rPr>
                <w:rFonts w:cs="ＭＳ ゴシック"/>
                <w:sz w:val="14"/>
                <w:szCs w:val="14"/>
              </w:rPr>
              <w:t>1</w:t>
            </w:r>
            <w:r w:rsidRPr="00E66B13">
              <w:rPr>
                <w:rFonts w:cs="ＭＳ ゴシック" w:hint="eastAsia"/>
                <w:sz w:val="14"/>
                <w:szCs w:val="14"/>
              </w:rPr>
              <w:t>）物販を伴う利用は</w:t>
            </w:r>
            <w:r w:rsidR="00230F76" w:rsidRPr="00E66B13">
              <w:rPr>
                <w:rFonts w:cs="ＭＳ ゴシック" w:hint="eastAsia"/>
                <w:sz w:val="14"/>
                <w:szCs w:val="14"/>
              </w:rPr>
              <w:t>、</w:t>
            </w:r>
            <w:r w:rsidRPr="00E66B13">
              <w:rPr>
                <w:rFonts w:cs="ＭＳ ゴシック" w:hint="eastAsia"/>
                <w:sz w:val="14"/>
                <w:szCs w:val="14"/>
              </w:rPr>
              <w:t>原則禁止します。（</w:t>
            </w:r>
            <w:r w:rsidRPr="00E66B13">
              <w:rPr>
                <w:rFonts w:cs="ＭＳ ゴシック"/>
                <w:sz w:val="14"/>
                <w:szCs w:val="14"/>
              </w:rPr>
              <w:t>2</w:t>
            </w:r>
            <w:r w:rsidRPr="00E66B13">
              <w:rPr>
                <w:rFonts w:cs="ＭＳ ゴシック" w:hint="eastAsia"/>
                <w:sz w:val="14"/>
                <w:szCs w:val="14"/>
              </w:rPr>
              <w:t>）申請者と当日の責任者が異なる場合は</w:t>
            </w:r>
            <w:r w:rsidR="00230F76" w:rsidRPr="00E66B13">
              <w:rPr>
                <w:rFonts w:cs="ＭＳ ゴシック" w:hint="eastAsia"/>
                <w:sz w:val="14"/>
                <w:szCs w:val="14"/>
              </w:rPr>
              <w:t>、</w:t>
            </w:r>
            <w:r w:rsidRPr="00E66B13">
              <w:rPr>
                <w:rFonts w:cs="ＭＳ ゴシック" w:hint="eastAsia"/>
                <w:sz w:val="14"/>
                <w:szCs w:val="14"/>
              </w:rPr>
              <w:t>申し出てください。</w:t>
            </w:r>
          </w:p>
          <w:p w:rsidR="002A5368" w:rsidRPr="00E66B13" w:rsidRDefault="002A5368" w:rsidP="001225E0">
            <w:pPr>
              <w:adjustRightInd w:val="0"/>
              <w:snapToGrid w:val="0"/>
              <w:spacing w:line="240" w:lineRule="atLeast"/>
              <w:textAlignment w:val="center"/>
              <w:rPr>
                <w:rFonts w:cs="ＭＳ ゴシック"/>
                <w:sz w:val="14"/>
                <w:szCs w:val="14"/>
              </w:rPr>
            </w:pPr>
            <w:r w:rsidRPr="00E66B13">
              <w:rPr>
                <w:rFonts w:cs="ＭＳ ゴシック" w:hint="eastAsia"/>
                <w:sz w:val="14"/>
                <w:szCs w:val="14"/>
              </w:rPr>
              <w:t>（</w:t>
            </w:r>
            <w:r w:rsidRPr="00E66B13">
              <w:rPr>
                <w:rFonts w:cs="ＭＳ ゴシック"/>
                <w:sz w:val="14"/>
                <w:szCs w:val="14"/>
              </w:rPr>
              <w:t>3</w:t>
            </w:r>
            <w:r w:rsidRPr="00E66B13">
              <w:rPr>
                <w:rFonts w:cs="ＭＳ ゴシック" w:hint="eastAsia"/>
                <w:sz w:val="14"/>
                <w:szCs w:val="14"/>
              </w:rPr>
              <w:t>）利用時間には</w:t>
            </w:r>
            <w:r w:rsidR="00230F76" w:rsidRPr="00E66B13">
              <w:rPr>
                <w:rFonts w:cs="ＭＳ ゴシック" w:hint="eastAsia"/>
                <w:sz w:val="14"/>
                <w:szCs w:val="14"/>
              </w:rPr>
              <w:t>、</w:t>
            </w:r>
            <w:r w:rsidRPr="00E66B13">
              <w:rPr>
                <w:rFonts w:cs="ＭＳ ゴシック" w:hint="eastAsia"/>
                <w:sz w:val="14"/>
                <w:szCs w:val="14"/>
              </w:rPr>
              <w:t>会場準備及び片付けの時間も含まれます。（</w:t>
            </w:r>
            <w:r w:rsidRPr="00E66B13">
              <w:rPr>
                <w:rFonts w:cs="ＭＳ ゴシック"/>
                <w:sz w:val="14"/>
                <w:szCs w:val="14"/>
              </w:rPr>
              <w:t>4</w:t>
            </w:r>
            <w:r w:rsidRPr="00E66B13">
              <w:rPr>
                <w:rFonts w:cs="ＭＳ ゴシック" w:hint="eastAsia"/>
                <w:sz w:val="14"/>
                <w:szCs w:val="14"/>
              </w:rPr>
              <w:t>）入室前には</w:t>
            </w:r>
            <w:r w:rsidR="00230F76" w:rsidRPr="00E66B13">
              <w:rPr>
                <w:rFonts w:cs="ＭＳ ゴシック" w:hint="eastAsia"/>
                <w:sz w:val="14"/>
                <w:szCs w:val="14"/>
              </w:rPr>
              <w:t>、</w:t>
            </w:r>
            <w:r w:rsidRPr="00E66B13">
              <w:rPr>
                <w:rFonts w:cs="ＭＳ ゴシック" w:hint="eastAsia"/>
                <w:sz w:val="14"/>
                <w:szCs w:val="14"/>
              </w:rPr>
              <w:t>事務所に申し出てください。</w:t>
            </w:r>
          </w:p>
        </w:tc>
      </w:tr>
    </w:tbl>
    <w:p w:rsidR="00957124" w:rsidRPr="00E66B13" w:rsidRDefault="00957124" w:rsidP="002A5368">
      <w:pPr>
        <w:wordWrap w:val="0"/>
        <w:adjustRightInd w:val="0"/>
        <w:spacing w:line="380" w:lineRule="exact"/>
        <w:textAlignment w:val="center"/>
        <w:rPr>
          <w:rFonts w:cs="ＭＳ ゴシック"/>
          <w:sz w:val="21"/>
          <w:szCs w:val="21"/>
        </w:rPr>
        <w:sectPr w:rsidR="00957124" w:rsidRPr="00E66B13" w:rsidSect="002439BD">
          <w:type w:val="continuous"/>
          <w:pgSz w:w="11906" w:h="16838" w:code="9"/>
          <w:pgMar w:top="1418" w:right="1134" w:bottom="1418" w:left="1134" w:header="851" w:footer="737" w:gutter="0"/>
          <w:pgNumType w:fmt="numberInDash" w:start="115"/>
          <w:cols w:space="425"/>
          <w:docGrid w:type="linesAndChars" w:linePitch="326" w:charSpace="2048"/>
        </w:sectPr>
      </w:pPr>
    </w:p>
    <w:p w:rsidR="00E812FC" w:rsidRPr="00E66B13" w:rsidRDefault="00E812FC" w:rsidP="00E92572">
      <w:pPr>
        <w:wordWrap w:val="0"/>
        <w:adjustRightInd w:val="0"/>
        <w:spacing w:line="380" w:lineRule="exact"/>
        <w:textAlignment w:val="center"/>
        <w:rPr>
          <w:sz w:val="21"/>
          <w:szCs w:val="21"/>
        </w:rPr>
      </w:pPr>
    </w:p>
    <w:sectPr w:rsidR="00E812FC" w:rsidRPr="00E66B13" w:rsidSect="001225E0">
      <w:pgSz w:w="11906" w:h="16838" w:code="9"/>
      <w:pgMar w:top="1418" w:right="1134" w:bottom="1418" w:left="1134" w:header="851" w:footer="737" w:gutter="0"/>
      <w:pgNumType w:fmt="numberInDash" w:start="115"/>
      <w:cols w:space="425"/>
      <w:docGrid w:type="linesAndChars" w:linePitch="32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75" w:rsidRDefault="00786075" w:rsidP="001F08C3">
      <w:r>
        <w:separator/>
      </w:r>
    </w:p>
  </w:endnote>
  <w:endnote w:type="continuationSeparator" w:id="0">
    <w:p w:rsidR="00786075" w:rsidRDefault="00786075" w:rsidP="001F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ok Antiqua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75" w:rsidRDefault="00786075" w:rsidP="001F08C3">
      <w:r>
        <w:separator/>
      </w:r>
    </w:p>
  </w:footnote>
  <w:footnote w:type="continuationSeparator" w:id="0">
    <w:p w:rsidR="00786075" w:rsidRDefault="00786075" w:rsidP="001F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5"/>
  <w:drawingGridVerticalSpacing w:val="41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5D"/>
    <w:rsid w:val="00002CD2"/>
    <w:rsid w:val="0000402B"/>
    <w:rsid w:val="00025CE1"/>
    <w:rsid w:val="00036DAC"/>
    <w:rsid w:val="000432AB"/>
    <w:rsid w:val="00080C23"/>
    <w:rsid w:val="00095081"/>
    <w:rsid w:val="00097E9B"/>
    <w:rsid w:val="000B3943"/>
    <w:rsid w:val="000C4BBE"/>
    <w:rsid w:val="000D3600"/>
    <w:rsid w:val="000D6343"/>
    <w:rsid w:val="000E25B9"/>
    <w:rsid w:val="0010053E"/>
    <w:rsid w:val="0011682D"/>
    <w:rsid w:val="001225E0"/>
    <w:rsid w:val="001244A6"/>
    <w:rsid w:val="0013159D"/>
    <w:rsid w:val="00133E7B"/>
    <w:rsid w:val="00156478"/>
    <w:rsid w:val="00162664"/>
    <w:rsid w:val="00163060"/>
    <w:rsid w:val="00196455"/>
    <w:rsid w:val="001B3D29"/>
    <w:rsid w:val="001B6BFE"/>
    <w:rsid w:val="001E0497"/>
    <w:rsid w:val="001E262F"/>
    <w:rsid w:val="001E7199"/>
    <w:rsid w:val="001E7FEC"/>
    <w:rsid w:val="001F08C3"/>
    <w:rsid w:val="001F5F4A"/>
    <w:rsid w:val="002038E8"/>
    <w:rsid w:val="0020560D"/>
    <w:rsid w:val="00211751"/>
    <w:rsid w:val="002258C1"/>
    <w:rsid w:val="002272C7"/>
    <w:rsid w:val="00227B08"/>
    <w:rsid w:val="00230F76"/>
    <w:rsid w:val="002351CF"/>
    <w:rsid w:val="002439BD"/>
    <w:rsid w:val="00267955"/>
    <w:rsid w:val="0028173C"/>
    <w:rsid w:val="00290369"/>
    <w:rsid w:val="0029278B"/>
    <w:rsid w:val="002A39AD"/>
    <w:rsid w:val="002A5368"/>
    <w:rsid w:val="002A6A64"/>
    <w:rsid w:val="002D3916"/>
    <w:rsid w:val="002D76FF"/>
    <w:rsid w:val="002D7F76"/>
    <w:rsid w:val="002E7555"/>
    <w:rsid w:val="002F6510"/>
    <w:rsid w:val="00300E1A"/>
    <w:rsid w:val="00311273"/>
    <w:rsid w:val="00313845"/>
    <w:rsid w:val="00315BFC"/>
    <w:rsid w:val="0034469E"/>
    <w:rsid w:val="00345BAD"/>
    <w:rsid w:val="00363AEE"/>
    <w:rsid w:val="003642DB"/>
    <w:rsid w:val="00370FE2"/>
    <w:rsid w:val="003726DE"/>
    <w:rsid w:val="0038463A"/>
    <w:rsid w:val="003B300A"/>
    <w:rsid w:val="003B6B16"/>
    <w:rsid w:val="003C54C4"/>
    <w:rsid w:val="003C5D36"/>
    <w:rsid w:val="004011E9"/>
    <w:rsid w:val="00402409"/>
    <w:rsid w:val="004071B1"/>
    <w:rsid w:val="00411170"/>
    <w:rsid w:val="00423877"/>
    <w:rsid w:val="004356B5"/>
    <w:rsid w:val="00441D27"/>
    <w:rsid w:val="0045736F"/>
    <w:rsid w:val="004656F8"/>
    <w:rsid w:val="004736DB"/>
    <w:rsid w:val="004759F8"/>
    <w:rsid w:val="00480958"/>
    <w:rsid w:val="004977E4"/>
    <w:rsid w:val="004B3DD2"/>
    <w:rsid w:val="004B50DB"/>
    <w:rsid w:val="004C6483"/>
    <w:rsid w:val="004D6B63"/>
    <w:rsid w:val="004E2DF8"/>
    <w:rsid w:val="004F3EA2"/>
    <w:rsid w:val="00504948"/>
    <w:rsid w:val="0051215D"/>
    <w:rsid w:val="005312CF"/>
    <w:rsid w:val="00534608"/>
    <w:rsid w:val="005450CB"/>
    <w:rsid w:val="005455DC"/>
    <w:rsid w:val="0055076B"/>
    <w:rsid w:val="005536F8"/>
    <w:rsid w:val="00570C4B"/>
    <w:rsid w:val="00574E95"/>
    <w:rsid w:val="005921DC"/>
    <w:rsid w:val="005A46B7"/>
    <w:rsid w:val="005A4F02"/>
    <w:rsid w:val="005B3269"/>
    <w:rsid w:val="005D5E96"/>
    <w:rsid w:val="005D6E32"/>
    <w:rsid w:val="005D7498"/>
    <w:rsid w:val="005F0492"/>
    <w:rsid w:val="006024FB"/>
    <w:rsid w:val="00612761"/>
    <w:rsid w:val="00620AD3"/>
    <w:rsid w:val="00624DD9"/>
    <w:rsid w:val="00665A7B"/>
    <w:rsid w:val="0068041D"/>
    <w:rsid w:val="006A4E5A"/>
    <w:rsid w:val="006D6816"/>
    <w:rsid w:val="006F3995"/>
    <w:rsid w:val="006F5388"/>
    <w:rsid w:val="006F56FE"/>
    <w:rsid w:val="0071002B"/>
    <w:rsid w:val="00715DD8"/>
    <w:rsid w:val="00730BD0"/>
    <w:rsid w:val="00737746"/>
    <w:rsid w:val="00737C74"/>
    <w:rsid w:val="00737E42"/>
    <w:rsid w:val="0074116D"/>
    <w:rsid w:val="007445EE"/>
    <w:rsid w:val="0074676E"/>
    <w:rsid w:val="00747E66"/>
    <w:rsid w:val="007500A7"/>
    <w:rsid w:val="007607D7"/>
    <w:rsid w:val="0076378D"/>
    <w:rsid w:val="00764F93"/>
    <w:rsid w:val="0077370F"/>
    <w:rsid w:val="0077702A"/>
    <w:rsid w:val="007775F2"/>
    <w:rsid w:val="00786075"/>
    <w:rsid w:val="007A6E36"/>
    <w:rsid w:val="007D709F"/>
    <w:rsid w:val="007F4FC7"/>
    <w:rsid w:val="00800AC2"/>
    <w:rsid w:val="00831030"/>
    <w:rsid w:val="008321E0"/>
    <w:rsid w:val="00840684"/>
    <w:rsid w:val="00873293"/>
    <w:rsid w:val="00881B72"/>
    <w:rsid w:val="00885D30"/>
    <w:rsid w:val="00893BBA"/>
    <w:rsid w:val="00895F07"/>
    <w:rsid w:val="008B67B9"/>
    <w:rsid w:val="008C4E39"/>
    <w:rsid w:val="008C6E3F"/>
    <w:rsid w:val="00900E3A"/>
    <w:rsid w:val="00905684"/>
    <w:rsid w:val="00906F06"/>
    <w:rsid w:val="0091777D"/>
    <w:rsid w:val="009208A2"/>
    <w:rsid w:val="00924CBF"/>
    <w:rsid w:val="00931CC3"/>
    <w:rsid w:val="00934AC4"/>
    <w:rsid w:val="009408D8"/>
    <w:rsid w:val="009464B2"/>
    <w:rsid w:val="00946FCD"/>
    <w:rsid w:val="009557AD"/>
    <w:rsid w:val="00957124"/>
    <w:rsid w:val="0097046F"/>
    <w:rsid w:val="00996D7B"/>
    <w:rsid w:val="009C1CA6"/>
    <w:rsid w:val="009D04FE"/>
    <w:rsid w:val="009D34E3"/>
    <w:rsid w:val="009F126F"/>
    <w:rsid w:val="009F5FE3"/>
    <w:rsid w:val="00A06328"/>
    <w:rsid w:val="00A06815"/>
    <w:rsid w:val="00A16324"/>
    <w:rsid w:val="00A32ADE"/>
    <w:rsid w:val="00A32EBD"/>
    <w:rsid w:val="00A374C6"/>
    <w:rsid w:val="00A6406B"/>
    <w:rsid w:val="00A7186E"/>
    <w:rsid w:val="00A72459"/>
    <w:rsid w:val="00A7458E"/>
    <w:rsid w:val="00A747FD"/>
    <w:rsid w:val="00A80E31"/>
    <w:rsid w:val="00A85FC9"/>
    <w:rsid w:val="00AA4DC4"/>
    <w:rsid w:val="00AD2AC4"/>
    <w:rsid w:val="00AE3351"/>
    <w:rsid w:val="00AE36D4"/>
    <w:rsid w:val="00B04350"/>
    <w:rsid w:val="00B27DBA"/>
    <w:rsid w:val="00B31C74"/>
    <w:rsid w:val="00B565FE"/>
    <w:rsid w:val="00B67001"/>
    <w:rsid w:val="00B85F00"/>
    <w:rsid w:val="00B86F74"/>
    <w:rsid w:val="00B87B35"/>
    <w:rsid w:val="00B905C0"/>
    <w:rsid w:val="00BA3FCA"/>
    <w:rsid w:val="00BB5260"/>
    <w:rsid w:val="00C12C92"/>
    <w:rsid w:val="00C20447"/>
    <w:rsid w:val="00C364ED"/>
    <w:rsid w:val="00C46BA7"/>
    <w:rsid w:val="00C62AB4"/>
    <w:rsid w:val="00C672A4"/>
    <w:rsid w:val="00C70081"/>
    <w:rsid w:val="00C74F0D"/>
    <w:rsid w:val="00C74FDF"/>
    <w:rsid w:val="00C93CA0"/>
    <w:rsid w:val="00C9693B"/>
    <w:rsid w:val="00CA0083"/>
    <w:rsid w:val="00CB36DD"/>
    <w:rsid w:val="00CB3767"/>
    <w:rsid w:val="00CB5A41"/>
    <w:rsid w:val="00CC13AA"/>
    <w:rsid w:val="00CC69F4"/>
    <w:rsid w:val="00CD2111"/>
    <w:rsid w:val="00CD6D56"/>
    <w:rsid w:val="00CE4524"/>
    <w:rsid w:val="00D0575D"/>
    <w:rsid w:val="00D33D94"/>
    <w:rsid w:val="00D43BF6"/>
    <w:rsid w:val="00D50DE2"/>
    <w:rsid w:val="00D6023B"/>
    <w:rsid w:val="00D71D63"/>
    <w:rsid w:val="00D821AB"/>
    <w:rsid w:val="00D830AD"/>
    <w:rsid w:val="00D9152F"/>
    <w:rsid w:val="00D97FC4"/>
    <w:rsid w:val="00DF61F0"/>
    <w:rsid w:val="00E011C0"/>
    <w:rsid w:val="00E05605"/>
    <w:rsid w:val="00E21B17"/>
    <w:rsid w:val="00E3101E"/>
    <w:rsid w:val="00E33486"/>
    <w:rsid w:val="00E339AC"/>
    <w:rsid w:val="00E367C1"/>
    <w:rsid w:val="00E37CCD"/>
    <w:rsid w:val="00E45085"/>
    <w:rsid w:val="00E563F6"/>
    <w:rsid w:val="00E629C1"/>
    <w:rsid w:val="00E65107"/>
    <w:rsid w:val="00E66B13"/>
    <w:rsid w:val="00E77E72"/>
    <w:rsid w:val="00E812FC"/>
    <w:rsid w:val="00E92572"/>
    <w:rsid w:val="00EB0090"/>
    <w:rsid w:val="00EC08A7"/>
    <w:rsid w:val="00ED231D"/>
    <w:rsid w:val="00ED6B07"/>
    <w:rsid w:val="00EE6250"/>
    <w:rsid w:val="00F340BB"/>
    <w:rsid w:val="00F4026F"/>
    <w:rsid w:val="00F53819"/>
    <w:rsid w:val="00F563D5"/>
    <w:rsid w:val="00F571FA"/>
    <w:rsid w:val="00F62313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3CF96C-E5B3-40B8-BF3C-733D1DB3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23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7498"/>
    <w:pPr>
      <w:keepNext/>
      <w:outlineLvl w:val="0"/>
    </w:pPr>
    <w:rPr>
      <w:rFonts w:asciiTheme="majorHAnsi" w:eastAsiaTheme="majorEastAsia" w:hAnsiTheme="majorHAnsi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D7498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Balloon Text"/>
    <w:basedOn w:val="a"/>
    <w:link w:val="a4"/>
    <w:uiPriority w:val="99"/>
    <w:rsid w:val="00C62AB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62AB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F0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F08C3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1F08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F08C3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A5368"/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D7498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styleId="ab">
    <w:name w:val="annotation reference"/>
    <w:basedOn w:val="a0"/>
    <w:uiPriority w:val="99"/>
    <w:rsid w:val="009557A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9557AD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9557AD"/>
    <w:rPr>
      <w:rFonts w:ascii="ＭＳ 明朝" w:eastAsia="ＭＳ 明朝" w:hAnsi="ＭＳ 明朝"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rsid w:val="009557AD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9557AD"/>
    <w:rPr>
      <w:rFonts w:ascii="ＭＳ 明朝" w:eastAsia="ＭＳ 明朝" w:hAnsi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F5D5-9BD0-4E0E-A5F1-E1955767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2016-06-27T06:29:00Z</cp:lastPrinted>
  <dcterms:created xsi:type="dcterms:W3CDTF">2017-04-03T11:13:00Z</dcterms:created>
  <dcterms:modified xsi:type="dcterms:W3CDTF">2017-04-03T11:13:00Z</dcterms:modified>
</cp:coreProperties>
</file>