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3D" w:rsidRDefault="00587D3D">
      <w:pPr>
        <w:rPr>
          <w:rFonts w:cs="Times New Roman"/>
        </w:rPr>
      </w:pPr>
      <w:r>
        <w:rPr>
          <w:rFonts w:ascii="ＭＳ ゴシック" w:eastAsia="ＭＳ ゴシック" w:cs="ＭＳ ゴシック" w:hint="eastAsia"/>
        </w:rPr>
        <w:t>様式第１号</w:t>
      </w:r>
      <w:r>
        <w:rPr>
          <w:rFonts w:hint="eastAsia"/>
        </w:rPr>
        <w:t>（第３条関係）</w:t>
      </w:r>
      <w:bookmarkStart w:id="0" w:name="_GoBack"/>
      <w:bookmarkEnd w:id="0"/>
    </w:p>
    <w:p w:rsidR="00587D3D" w:rsidRDefault="00587D3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87D3D" w:rsidRDefault="00587D3D">
      <w:pPr>
        <w:rPr>
          <w:rFonts w:cs="Times New Roman"/>
        </w:rPr>
      </w:pPr>
      <w:r>
        <w:rPr>
          <w:rFonts w:hint="eastAsia"/>
        </w:rPr>
        <w:t xml:space="preserve">　　　（あて先）佐久市長</w:t>
      </w:r>
    </w:p>
    <w:p w:rsidR="00587D3D" w:rsidRDefault="00587D3D">
      <w:pPr>
        <w:jc w:val="right"/>
        <w:rPr>
          <w:rFonts w:cs="Times New Roman"/>
        </w:rPr>
      </w:pPr>
      <w:r>
        <w:rPr>
          <w:rFonts w:hint="eastAsia"/>
        </w:rPr>
        <w:t xml:space="preserve">設置者の住所　　　　　　　　　　　　　　　</w:t>
      </w:r>
    </w:p>
    <w:p w:rsidR="00587D3D" w:rsidRDefault="00587D3D">
      <w:pPr>
        <w:spacing w:line="700" w:lineRule="exact"/>
        <w:ind w:left="210" w:hanging="210"/>
        <w:jc w:val="right"/>
        <w:rPr>
          <w:rFonts w:cs="Times New Roman"/>
        </w:rPr>
      </w:pPr>
      <w:r>
        <w:rPr>
          <w:rFonts w:hint="eastAsia"/>
        </w:rPr>
        <w:t>氏名</w:t>
      </w:r>
      <w:r>
        <w:rPr>
          <w:w w:val="59"/>
          <w:sz w:val="72"/>
          <w:szCs w:val="72"/>
        </w:rPr>
        <w:t>(</w:t>
      </w:r>
      <w:r>
        <w:fldChar w:fldCharType="begin"/>
      </w:r>
      <w:r>
        <w:instrText>eq \o \al(\s \up 11(</w:instrText>
      </w:r>
      <w:r>
        <w:rPr>
          <w:rFonts w:hint="eastAsia"/>
        </w:rPr>
        <w:instrText>法人にあって</w:instrText>
      </w:r>
      <w:r>
        <w:instrText>),\s \up 0(</w:instrText>
      </w:r>
      <w:r>
        <w:rPr>
          <w:rFonts w:hint="eastAsia"/>
        </w:rPr>
        <w:instrText>は、名称及び</w:instrText>
      </w:r>
      <w:r>
        <w:instrText>),\s \up -11(</w:instrText>
      </w:r>
      <w:r>
        <w:rPr>
          <w:rFonts w:hint="eastAsia"/>
        </w:rPr>
        <w:instrText>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法人にあっては、名称及び代表者の氏名</w:t>
      </w:r>
      <w:r>
        <w:rPr>
          <w:w w:val="59"/>
          <w:sz w:val="72"/>
          <w:szCs w:val="72"/>
        </w:rPr>
        <w:t>)</w:t>
      </w:r>
      <w:r>
        <w:rPr>
          <w:rFonts w:hint="eastAsia"/>
        </w:rPr>
        <w:t xml:space="preserve">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587D3D" w:rsidRDefault="00587D3D">
      <w:pPr>
        <w:jc w:val="right"/>
        <w:rPr>
          <w:rFonts w:cs="Times New Roman"/>
        </w:rPr>
      </w:pPr>
      <w:r>
        <w:rPr>
          <w:rFonts w:hint="eastAsia"/>
        </w:rPr>
        <w:t xml:space="preserve">電　　話　　　（　　　）　　　　　　　　　</w:t>
      </w:r>
    </w:p>
    <w:p w:rsidR="00587D3D" w:rsidRDefault="00587D3D">
      <w:pPr>
        <w:jc w:val="right"/>
        <w:rPr>
          <w:rFonts w:cs="Times New Roman"/>
        </w:rPr>
      </w:pP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 xml:space="preserve">先　　　　　　　　　　　　　　　　　</w:t>
      </w:r>
    </w:p>
    <w:p w:rsidR="00587D3D" w:rsidRDefault="00587D3D">
      <w:pPr>
        <w:jc w:val="center"/>
        <w:rPr>
          <w:rFonts w:cs="Times New Roman"/>
        </w:rPr>
      </w:pPr>
      <w:r>
        <w:rPr>
          <w:rFonts w:hint="eastAsia"/>
        </w:rPr>
        <w:t>浄化槽放流水地下浸透試験事前協議書</w:t>
      </w:r>
    </w:p>
    <w:p w:rsidR="00587D3D" w:rsidRDefault="00587D3D">
      <w:pPr>
        <w:spacing w:after="105"/>
        <w:rPr>
          <w:rFonts w:cs="Times New Roman"/>
        </w:rPr>
      </w:pPr>
      <w:r>
        <w:rPr>
          <w:rFonts w:hint="eastAsia"/>
        </w:rPr>
        <w:t xml:space="preserve">　　浄化槽の放流水を地下浸透したいので、下記のとおり協議します。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260"/>
        <w:gridCol w:w="140"/>
        <w:gridCol w:w="700"/>
        <w:gridCol w:w="700"/>
        <w:gridCol w:w="1400"/>
        <w:gridCol w:w="1488"/>
      </w:tblGrid>
      <w:tr w:rsidR="00587D3D" w:rsidTr="00742B24">
        <w:trPr>
          <w:cantSplit/>
          <w:trHeight w:hRule="exact" w:val="760"/>
        </w:trPr>
        <w:tc>
          <w:tcPr>
            <w:tcW w:w="420" w:type="dxa"/>
            <w:vMerge w:val="restart"/>
            <w:vAlign w:val="center"/>
          </w:tcPr>
          <w:p w:rsidR="00587D3D" w:rsidRDefault="00587D3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3990" w:type="dxa"/>
            <w:gridSpan w:val="4"/>
            <w:vAlign w:val="center"/>
          </w:tcPr>
          <w:p w:rsidR="00587D3D" w:rsidRDefault="00587D3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名</w:t>
            </w:r>
          </w:p>
          <w:p w:rsidR="00587D3D" w:rsidRDefault="00587D3D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（法</w:t>
            </w:r>
            <w:r>
              <w:rPr>
                <w:rFonts w:hint="eastAsia"/>
                <w:w w:val="117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w w:val="117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117"/>
              </w:rPr>
              <w:t xml:space="preserve">　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w w:val="117"/>
              </w:rPr>
              <w:t xml:space="preserve">　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  <w:w w:val="117"/>
              </w:rPr>
              <w:t xml:space="preserve">　</w:t>
            </w:r>
            <w:r>
              <w:rPr>
                <w:rFonts w:hint="eastAsia"/>
              </w:rPr>
              <w:t>は、名　称）</w:t>
            </w:r>
          </w:p>
        </w:tc>
        <w:tc>
          <w:tcPr>
            <w:tcW w:w="3588" w:type="dxa"/>
            <w:gridSpan w:val="3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</w:p>
        </w:tc>
      </w:tr>
      <w:tr w:rsidR="00587D3D">
        <w:trPr>
          <w:cantSplit/>
          <w:trHeight w:hRule="exact" w:val="760"/>
        </w:trPr>
        <w:tc>
          <w:tcPr>
            <w:tcW w:w="420" w:type="dxa"/>
            <w:vMerge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587D3D" w:rsidRDefault="00587D3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  <w:p w:rsidR="00587D3D" w:rsidRDefault="00587D3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（法人の場合は、主たる事業所所在地）</w:t>
            </w:r>
          </w:p>
        </w:tc>
        <w:tc>
          <w:tcPr>
            <w:tcW w:w="3588" w:type="dxa"/>
            <w:gridSpan w:val="3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</w:p>
        </w:tc>
      </w:tr>
      <w:tr w:rsidR="00587D3D">
        <w:trPr>
          <w:cantSplit/>
          <w:trHeight w:hRule="exact" w:val="460"/>
        </w:trPr>
        <w:tc>
          <w:tcPr>
            <w:tcW w:w="231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88" w:type="dxa"/>
            <w:gridSpan w:val="6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</w:p>
        </w:tc>
      </w:tr>
      <w:tr w:rsidR="00587D3D">
        <w:trPr>
          <w:cantSplit/>
          <w:trHeight w:hRule="exact" w:val="46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建築物の構造及び面積</w:t>
            </w:r>
          </w:p>
        </w:tc>
        <w:tc>
          <w:tcPr>
            <w:tcW w:w="5688" w:type="dxa"/>
            <w:gridSpan w:val="6"/>
            <w:vAlign w:val="center"/>
          </w:tcPr>
          <w:p w:rsidR="00587D3D" w:rsidRDefault="00587D3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延べ床面積　　　　　　　㎡</w:t>
            </w:r>
          </w:p>
        </w:tc>
      </w:tr>
      <w:tr w:rsidR="00587D3D">
        <w:trPr>
          <w:cantSplit/>
          <w:trHeight w:hRule="exact" w:val="46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建築物用途別の</w:t>
            </w:r>
          </w:p>
        </w:tc>
        <w:tc>
          <w:tcPr>
            <w:tcW w:w="140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建築用途</w:t>
            </w:r>
          </w:p>
        </w:tc>
        <w:tc>
          <w:tcPr>
            <w:tcW w:w="140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算定床面積</w:t>
            </w:r>
          </w:p>
        </w:tc>
        <w:tc>
          <w:tcPr>
            <w:tcW w:w="1400" w:type="dxa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算定人員</w:t>
            </w:r>
          </w:p>
        </w:tc>
        <w:tc>
          <w:tcPr>
            <w:tcW w:w="1488" w:type="dxa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処理対象人員</w:t>
            </w:r>
          </w:p>
        </w:tc>
      </w:tr>
      <w:tr w:rsidR="00587D3D">
        <w:trPr>
          <w:cantSplit/>
          <w:trHeight w:hRule="exact" w:val="460"/>
        </w:trPr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算定床面積</w:t>
            </w:r>
          </w:p>
        </w:tc>
        <w:tc>
          <w:tcPr>
            <w:tcW w:w="1400" w:type="dxa"/>
            <w:gridSpan w:val="2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vAlign w:val="center"/>
          </w:tcPr>
          <w:p w:rsidR="00587D3D" w:rsidRDefault="00587D3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88" w:type="dxa"/>
            <w:vAlign w:val="center"/>
          </w:tcPr>
          <w:p w:rsidR="00587D3D" w:rsidRDefault="00587D3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587D3D">
        <w:trPr>
          <w:cantSplit/>
          <w:trHeight w:hRule="exact" w:val="460"/>
        </w:trPr>
        <w:tc>
          <w:tcPr>
            <w:tcW w:w="231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260" w:type="dxa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合併</w:t>
            </w:r>
          </w:p>
        </w:tc>
        <w:tc>
          <w:tcPr>
            <w:tcW w:w="4428" w:type="dxa"/>
            <w:gridSpan w:val="5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放流水質及び水量　</w:t>
            </w:r>
            <w:r>
              <w:t>BOD</w:t>
            </w:r>
            <w:r>
              <w:rPr>
                <w:rFonts w:hint="eastAsia"/>
              </w:rPr>
              <w:t xml:space="preserve">　</w:t>
            </w:r>
            <w:r>
              <w:t>20ppm</w:t>
            </w:r>
            <w:r>
              <w:rPr>
                <w:rFonts w:hint="eastAsia"/>
              </w:rPr>
              <w:t>以下　㎡／日</w:t>
            </w:r>
          </w:p>
        </w:tc>
      </w:tr>
      <w:tr w:rsidR="00587D3D">
        <w:trPr>
          <w:cantSplit/>
          <w:trHeight w:hRule="exact" w:val="460"/>
        </w:trPr>
        <w:tc>
          <w:tcPr>
            <w:tcW w:w="231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5688" w:type="dxa"/>
            <w:gridSpan w:val="6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着工　　　</w:t>
            </w:r>
            <w:r>
              <w:t xml:space="preserve"> </w:t>
            </w:r>
            <w:r>
              <w:rPr>
                <w:rFonts w:hint="eastAsia"/>
              </w:rPr>
              <w:t>年　　月　　日　竣工</w:t>
            </w: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587D3D"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587D3D" w:rsidRDefault="00587D3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敷地及び付近の</w:t>
            </w:r>
          </w:p>
          <w:p w:rsidR="00587D3D" w:rsidRDefault="00587D3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傾斜の状況</w:t>
            </w:r>
          </w:p>
        </w:tc>
        <w:tc>
          <w:tcPr>
            <w:tcW w:w="5688" w:type="dxa"/>
            <w:gridSpan w:val="6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</w:p>
        </w:tc>
      </w:tr>
      <w:tr w:rsidR="00587D3D"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地盤の種類</w:t>
            </w:r>
          </w:p>
        </w:tc>
        <w:tc>
          <w:tcPr>
            <w:tcW w:w="5688" w:type="dxa"/>
            <w:gridSpan w:val="6"/>
            <w:vAlign w:val="center"/>
          </w:tcPr>
          <w:p w:rsidR="00587D3D" w:rsidRPr="00FB565B" w:rsidRDefault="00FB565B">
            <w:pPr>
              <w:spacing w:line="210" w:lineRule="exact"/>
              <w:rPr>
                <w:rFonts w:cs="Times New Roman"/>
                <w:sz w:val="18"/>
                <w:szCs w:val="18"/>
              </w:rPr>
            </w:pPr>
            <w:r w:rsidRPr="00FB565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71755</wp:posOffset>
                      </wp:positionV>
                      <wp:extent cx="66675" cy="254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54000"/>
                              </a:xfrm>
                              <a:prstGeom prst="leftBrace">
                                <a:avLst>
                                  <a:gd name="adj1" fmla="val 317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057D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01.7pt;margin-top:5.65pt;width:5.2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" o:allowincell="f" strokeweight=".5pt"/>
                  </w:pict>
                </mc:Fallback>
              </mc:AlternateContent>
            </w:r>
            <w:r w:rsidR="00587D3D" w:rsidRPr="00FB565B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87D3D" w:rsidRPr="00FB565B">
              <w:rPr>
                <w:rFonts w:hint="eastAsia"/>
                <w:sz w:val="18"/>
                <w:szCs w:val="18"/>
              </w:rPr>
              <w:t>盛土の厚さ　　　　ｍ</w:t>
            </w:r>
          </w:p>
          <w:p w:rsidR="00587D3D" w:rsidRPr="00FB565B" w:rsidRDefault="00587D3D">
            <w:pPr>
              <w:spacing w:line="210" w:lineRule="exact"/>
              <w:rPr>
                <w:rFonts w:cs="Times New Roman"/>
                <w:sz w:val="18"/>
                <w:szCs w:val="18"/>
              </w:rPr>
            </w:pPr>
            <w:r w:rsidRPr="00FB565B">
              <w:rPr>
                <w:rFonts w:hint="eastAsia"/>
                <w:sz w:val="18"/>
                <w:szCs w:val="18"/>
              </w:rPr>
              <w:t>１　原地盤</w:t>
            </w:r>
            <w:r w:rsidR="00FB565B">
              <w:rPr>
                <w:rFonts w:hint="eastAsia"/>
                <w:sz w:val="18"/>
                <w:szCs w:val="18"/>
              </w:rPr>
              <w:t xml:space="preserve">　</w:t>
            </w:r>
            <w:r w:rsidRPr="00FB565B">
              <w:rPr>
                <w:rFonts w:hint="eastAsia"/>
                <w:sz w:val="18"/>
                <w:szCs w:val="18"/>
              </w:rPr>
              <w:t xml:space="preserve">　２　盛土　　　　　　　　　　　</w:t>
            </w:r>
            <w:r w:rsidR="00FB565B">
              <w:rPr>
                <w:rFonts w:hint="eastAsia"/>
                <w:sz w:val="18"/>
                <w:szCs w:val="18"/>
              </w:rPr>
              <w:t xml:space="preserve">　　　</w:t>
            </w:r>
            <w:r w:rsidRPr="00FB565B">
              <w:rPr>
                <w:rFonts w:hint="eastAsia"/>
                <w:sz w:val="18"/>
                <w:szCs w:val="18"/>
              </w:rPr>
              <w:t>３　その他</w:t>
            </w:r>
          </w:p>
          <w:p w:rsidR="00587D3D" w:rsidRDefault="00587D3D">
            <w:pPr>
              <w:spacing w:line="210" w:lineRule="exact"/>
              <w:rPr>
                <w:rFonts w:cs="Times New Roman"/>
              </w:rPr>
            </w:pPr>
            <w:r w:rsidRPr="00FB565B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FB565B">
              <w:rPr>
                <w:rFonts w:hint="eastAsia"/>
                <w:sz w:val="18"/>
                <w:szCs w:val="18"/>
              </w:rPr>
              <w:t xml:space="preserve">　</w:t>
            </w:r>
            <w:r w:rsidRPr="00FB565B">
              <w:rPr>
                <w:rFonts w:hint="eastAsia"/>
                <w:sz w:val="18"/>
                <w:szCs w:val="18"/>
              </w:rPr>
              <w:t xml:space="preserve">　盛土後の経過年数　年</w:t>
            </w:r>
          </w:p>
        </w:tc>
      </w:tr>
      <w:tr w:rsidR="00587D3D">
        <w:trPr>
          <w:cantSplit/>
          <w:trHeight w:hRule="exact" w:val="460"/>
        </w:trPr>
        <w:tc>
          <w:tcPr>
            <w:tcW w:w="231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放流できない理由</w:t>
            </w:r>
          </w:p>
        </w:tc>
        <w:tc>
          <w:tcPr>
            <w:tcW w:w="5688" w:type="dxa"/>
            <w:gridSpan w:val="6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</w:p>
        </w:tc>
      </w:tr>
      <w:tr w:rsidR="00587D3D"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88" w:type="dxa"/>
            <w:gridSpan w:val="6"/>
            <w:vAlign w:val="center"/>
          </w:tcPr>
          <w:p w:rsidR="00587D3D" w:rsidRDefault="00587D3D">
            <w:pPr>
              <w:spacing w:line="300" w:lineRule="exact"/>
            </w:pPr>
            <w:r>
              <w:rPr>
                <w:rFonts w:hint="eastAsia"/>
              </w:rPr>
              <w:t>１　浸透場所から</w:t>
            </w:r>
            <w:r>
              <w:t>50</w:t>
            </w:r>
            <w:r>
              <w:rPr>
                <w:rFonts w:hint="eastAsia"/>
              </w:rPr>
              <w:t>ｍ範囲の地図</w:t>
            </w:r>
            <w:r>
              <w:t>(</w:t>
            </w:r>
            <w:r>
              <w:rPr>
                <w:rFonts w:hint="eastAsia"/>
              </w:rPr>
              <w:t>井戸の所在状況を記入</w:t>
            </w:r>
            <w:r>
              <w:t>)</w:t>
            </w:r>
          </w:p>
          <w:p w:rsidR="00587D3D" w:rsidRDefault="00587D3D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２　設置場所への案内図</w:t>
            </w:r>
          </w:p>
        </w:tc>
      </w:tr>
      <w:tr w:rsidR="00587D3D"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587D3D" w:rsidRDefault="00587D3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浸透試験実施予定</w:t>
            </w:r>
          </w:p>
          <w:p w:rsidR="00587D3D" w:rsidRDefault="00587D3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年月日及び時間</w:t>
            </w:r>
          </w:p>
        </w:tc>
        <w:tc>
          <w:tcPr>
            <w:tcW w:w="5688" w:type="dxa"/>
            <w:gridSpan w:val="6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　　　：　　　～　　　：　　　</w:t>
            </w:r>
          </w:p>
        </w:tc>
      </w:tr>
      <w:tr w:rsidR="00587D3D"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587D3D" w:rsidRDefault="00587D3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浸透試験施行者名</w:t>
            </w:r>
          </w:p>
        </w:tc>
        <w:tc>
          <w:tcPr>
            <w:tcW w:w="5688" w:type="dxa"/>
            <w:gridSpan w:val="6"/>
            <w:vAlign w:val="center"/>
          </w:tcPr>
          <w:p w:rsidR="00587D3D" w:rsidRDefault="00587D3D">
            <w:pPr>
              <w:spacing w:line="210" w:lineRule="exact"/>
              <w:rPr>
                <w:rFonts w:cs="Times New Roman"/>
              </w:rPr>
            </w:pPr>
          </w:p>
        </w:tc>
      </w:tr>
    </w:tbl>
    <w:p w:rsidR="00587D3D" w:rsidRDefault="00587D3D">
      <w:pPr>
        <w:rPr>
          <w:rFonts w:cs="Times New Roman"/>
        </w:rPr>
      </w:pPr>
    </w:p>
    <w:sectPr w:rsidR="00587D3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3D" w:rsidRDefault="00587D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7D3D" w:rsidRDefault="00587D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3D" w:rsidRDefault="00587D3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3D" w:rsidRDefault="00587D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7D3D" w:rsidRDefault="00587D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3D" w:rsidRDefault="00587D3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D3D"/>
    <w:rsid w:val="00190B2C"/>
    <w:rsid w:val="00587D3D"/>
    <w:rsid w:val="00742B24"/>
    <w:rsid w:val="008A6054"/>
    <w:rsid w:val="00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6EC7F3-8F42-4F60-971F-882CF58A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FB5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SHOWEI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EP13</dc:creator>
  <cp:keywords/>
  <dc:description/>
  <cp:lastModifiedBy>青柳　孝行</cp:lastModifiedBy>
  <cp:revision>4</cp:revision>
  <cp:lastPrinted>2019-06-17T23:44:00Z</cp:lastPrinted>
  <dcterms:created xsi:type="dcterms:W3CDTF">2019-01-04T05:36:00Z</dcterms:created>
  <dcterms:modified xsi:type="dcterms:W3CDTF">2019-06-17T23:44:00Z</dcterms:modified>
</cp:coreProperties>
</file>