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EE" w:rsidRPr="009E1770" w:rsidRDefault="00260DEE" w:rsidP="00260DEE">
      <w:pPr>
        <w:spacing w:before="360"/>
        <w:ind w:leftChars="-100" w:left="68" w:right="525" w:hangingChars="116" w:hanging="278"/>
        <w:rPr>
          <w:sz w:val="24"/>
          <w:szCs w:val="24"/>
        </w:rPr>
      </w:pPr>
      <w:r w:rsidRPr="009E1770">
        <w:rPr>
          <w:rFonts w:hint="eastAsia"/>
          <w:sz w:val="24"/>
          <w:szCs w:val="24"/>
        </w:rPr>
        <w:t>様式第１号（第２条関係）</w:t>
      </w:r>
    </w:p>
    <w:p w:rsidR="00260DEE" w:rsidRPr="009E1770" w:rsidRDefault="00260DEE" w:rsidP="00260DEE">
      <w:pPr>
        <w:jc w:val="right"/>
        <w:rPr>
          <w:sz w:val="22"/>
        </w:rPr>
      </w:pPr>
      <w:r w:rsidRPr="009E1770">
        <w:rPr>
          <w:rFonts w:hint="eastAsia"/>
          <w:sz w:val="22"/>
        </w:rPr>
        <w:t>年　　　月　　　日</w:t>
      </w:r>
    </w:p>
    <w:p w:rsidR="00260DEE" w:rsidRPr="009E1770" w:rsidRDefault="00260DEE" w:rsidP="00260DEE">
      <w:pPr>
        <w:jc w:val="left"/>
        <w:rPr>
          <w:sz w:val="22"/>
        </w:rPr>
      </w:pPr>
      <w:r w:rsidRPr="009E1770">
        <w:rPr>
          <w:rFonts w:hint="eastAsia"/>
          <w:kern w:val="0"/>
          <w:sz w:val="22"/>
        </w:rPr>
        <w:t>（申請先）</w:t>
      </w:r>
      <w:r w:rsidRPr="00260DEE">
        <w:rPr>
          <w:rFonts w:hint="eastAsia"/>
          <w:spacing w:val="73"/>
          <w:kern w:val="0"/>
          <w:sz w:val="22"/>
          <w:fitText w:val="1320" w:id="207274752"/>
        </w:rPr>
        <w:t>佐久市</w:t>
      </w:r>
      <w:r w:rsidRPr="00260DEE">
        <w:rPr>
          <w:rFonts w:hint="eastAsia"/>
          <w:spacing w:val="1"/>
          <w:kern w:val="0"/>
          <w:sz w:val="22"/>
          <w:fitText w:val="1320" w:id="207274752"/>
        </w:rPr>
        <w:t>長</w:t>
      </w:r>
      <w:r w:rsidRPr="009E1770">
        <w:rPr>
          <w:rFonts w:hint="eastAsia"/>
          <w:kern w:val="0"/>
          <w:sz w:val="22"/>
        </w:rPr>
        <w:t xml:space="preserve">　</w:t>
      </w:r>
    </w:p>
    <w:p w:rsidR="00260DEE" w:rsidRPr="009E1770" w:rsidRDefault="00260DEE" w:rsidP="00260DEE">
      <w:pPr>
        <w:jc w:val="left"/>
        <w:rPr>
          <w:sz w:val="22"/>
        </w:rPr>
      </w:pPr>
    </w:p>
    <w:p w:rsidR="00260DEE" w:rsidRPr="009E1770" w:rsidRDefault="00260DEE" w:rsidP="00260DEE">
      <w:pPr>
        <w:spacing w:line="360" w:lineRule="auto"/>
        <w:jc w:val="left"/>
        <w:rPr>
          <w:sz w:val="22"/>
        </w:rPr>
      </w:pPr>
      <w:r w:rsidRPr="009E1770">
        <w:rPr>
          <w:rFonts w:hint="eastAsia"/>
          <w:sz w:val="22"/>
        </w:rPr>
        <w:t xml:space="preserve">　　　　　　　　　　　　　　　　　　　　　住　所　</w:t>
      </w:r>
    </w:p>
    <w:p w:rsidR="00260DEE" w:rsidRPr="009E1770" w:rsidRDefault="00260DEE" w:rsidP="00260DEE">
      <w:pPr>
        <w:spacing w:line="360" w:lineRule="auto"/>
        <w:jc w:val="left"/>
        <w:rPr>
          <w:sz w:val="18"/>
          <w:szCs w:val="18"/>
        </w:rPr>
      </w:pPr>
      <w:r w:rsidRPr="009E1770">
        <w:rPr>
          <w:rFonts w:hint="eastAsia"/>
          <w:sz w:val="22"/>
        </w:rPr>
        <w:t xml:space="preserve">　　　　　　　　　　　　　　　　　　　　　氏　名　　　　　　　　　　　　　</w:t>
      </w:r>
      <w:bookmarkStart w:id="0" w:name="_GoBack"/>
      <w:bookmarkEnd w:id="0"/>
    </w:p>
    <w:p w:rsidR="00260DEE" w:rsidRPr="009E1770" w:rsidRDefault="00FB51F0" w:rsidP="00260DEE">
      <w:pPr>
        <w:ind w:leftChars="2497" w:left="5244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60960</wp:posOffset>
                </wp:positionV>
                <wp:extent cx="2389505" cy="509270"/>
                <wp:effectExtent l="0" t="0" r="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DEE" w:rsidRDefault="00260DEE" w:rsidP="00260DEE">
                            <w:pPr>
                              <w:spacing w:line="240" w:lineRule="exact"/>
                              <w:rPr>
                                <w:kern w:val="16"/>
                                <w:sz w:val="18"/>
                                <w:szCs w:val="18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（法人にあっては、主たる事務所の所在地</w:t>
                            </w:r>
                          </w:p>
                          <w:p w:rsidR="00260DEE" w:rsidRPr="00B3613E" w:rsidRDefault="00260DEE" w:rsidP="00260DEE">
                            <w:pPr>
                              <w:spacing w:line="240" w:lineRule="exact"/>
                              <w:rPr>
                                <w:kern w:val="16"/>
                              </w:rPr>
                            </w:pP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及び名称並びに代表者の</w:t>
                            </w:r>
                            <w:r w:rsidRPr="00966353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職</w:t>
                            </w:r>
                            <w:r w:rsidRPr="00B3613E">
                              <w:rPr>
                                <w:rFonts w:hint="eastAsia"/>
                                <w:kern w:val="16"/>
                                <w:sz w:val="18"/>
                                <w:szCs w:val="18"/>
                              </w:rPr>
                              <w:t>氏名）</w:t>
                            </w:r>
                          </w:p>
                          <w:p w:rsidR="00260DEE" w:rsidRDefault="00260DEE" w:rsidP="00260DE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85pt;margin-top:4.8pt;width:188.1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pc1w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" filled="f" stroked="f">
                <v:textbox inset="5.85pt,.7pt,5.85pt,.7pt">
                  <w:txbxContent>
                    <w:p w:rsidR="00260DEE" w:rsidRDefault="00260DEE" w:rsidP="00260DEE">
                      <w:pPr>
                        <w:spacing w:line="240" w:lineRule="exact"/>
                        <w:rPr>
                          <w:kern w:val="16"/>
                          <w:sz w:val="18"/>
                          <w:szCs w:val="18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（法人にあっては、主たる事務所の所在地</w:t>
                      </w:r>
                    </w:p>
                    <w:p w:rsidR="00260DEE" w:rsidRPr="00B3613E" w:rsidRDefault="00260DEE" w:rsidP="00260DEE">
                      <w:pPr>
                        <w:spacing w:line="240" w:lineRule="exact"/>
                        <w:rPr>
                          <w:kern w:val="16"/>
                        </w:rPr>
                      </w:pP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及び名称並びに代表者の</w:t>
                      </w:r>
                      <w:r w:rsidRPr="00966353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職</w:t>
                      </w:r>
                      <w:r w:rsidRPr="00B3613E">
                        <w:rPr>
                          <w:rFonts w:hint="eastAsia"/>
                          <w:kern w:val="16"/>
                          <w:sz w:val="18"/>
                          <w:szCs w:val="18"/>
                        </w:rPr>
                        <w:t>氏名）</w:t>
                      </w:r>
                    </w:p>
                    <w:p w:rsidR="00260DEE" w:rsidRDefault="00260DEE" w:rsidP="00260DEE"/>
                  </w:txbxContent>
                </v:textbox>
              </v:shape>
            </w:pict>
          </mc:Fallback>
        </mc:AlternateContent>
      </w:r>
      <w:r w:rsidR="00260DEE" w:rsidRPr="009E1770">
        <w:rPr>
          <w:rFonts w:hint="eastAsia"/>
          <w:sz w:val="18"/>
          <w:szCs w:val="18"/>
        </w:rPr>
        <w:t xml:space="preserve">　　　　　　　　　　　　　　　　　　　　　　　　　　</w:t>
      </w:r>
    </w:p>
    <w:p w:rsidR="00260DEE" w:rsidRPr="009E1770" w:rsidRDefault="00260DEE" w:rsidP="00260DEE">
      <w:pPr>
        <w:ind w:leftChars="2497" w:left="5244"/>
        <w:jc w:val="left"/>
        <w:rPr>
          <w:sz w:val="18"/>
          <w:szCs w:val="18"/>
        </w:rPr>
      </w:pPr>
    </w:p>
    <w:p w:rsidR="00260DEE" w:rsidRPr="009E1770" w:rsidRDefault="00260DEE" w:rsidP="00260DEE">
      <w:pPr>
        <w:jc w:val="left"/>
        <w:rPr>
          <w:sz w:val="18"/>
          <w:szCs w:val="18"/>
        </w:rPr>
      </w:pPr>
    </w:p>
    <w:p w:rsidR="00260DEE" w:rsidRPr="009E1770" w:rsidRDefault="00260DEE" w:rsidP="00260DEE">
      <w:pPr>
        <w:jc w:val="center"/>
        <w:rPr>
          <w:spacing w:val="30"/>
          <w:sz w:val="28"/>
          <w:szCs w:val="28"/>
        </w:rPr>
      </w:pPr>
      <w:r w:rsidRPr="009E1770">
        <w:rPr>
          <w:rFonts w:hint="eastAsia"/>
          <w:spacing w:val="30"/>
          <w:sz w:val="28"/>
          <w:szCs w:val="28"/>
        </w:rPr>
        <w:t>井戸設置許可（変更・更新）申請書</w:t>
      </w:r>
    </w:p>
    <w:p w:rsidR="00260DEE" w:rsidRPr="009E1770" w:rsidRDefault="00260DEE" w:rsidP="00260DEE">
      <w:pPr>
        <w:jc w:val="center"/>
        <w:rPr>
          <w:sz w:val="24"/>
          <w:szCs w:val="24"/>
        </w:rPr>
      </w:pPr>
    </w:p>
    <w:p w:rsidR="00260DEE" w:rsidRPr="009E1770" w:rsidRDefault="00260DEE" w:rsidP="00260DEE">
      <w:pPr>
        <w:ind w:firstLineChars="100" w:firstLine="220"/>
        <w:jc w:val="left"/>
        <w:rPr>
          <w:sz w:val="22"/>
        </w:rPr>
      </w:pPr>
      <w:r w:rsidRPr="009E1770">
        <w:rPr>
          <w:rFonts w:hint="eastAsia"/>
          <w:sz w:val="22"/>
        </w:rPr>
        <w:t>佐久市地下水保全条例（第１４条第４項において準用する）第９条第１項の規定により、次のとおり井戸の設置（許可）について、許可（の変更・更新）を申請します。</w:t>
      </w:r>
    </w:p>
    <w:p w:rsidR="00260DEE" w:rsidRPr="009E1770" w:rsidRDefault="00260DEE" w:rsidP="00260DEE">
      <w:pPr>
        <w:jc w:val="left"/>
        <w:rPr>
          <w:sz w:val="18"/>
          <w:szCs w:val="18"/>
        </w:rPr>
      </w:pPr>
    </w:p>
    <w:p w:rsidR="00260DEE" w:rsidRPr="009E1770" w:rsidRDefault="00260DEE" w:rsidP="00260DEE">
      <w:pPr>
        <w:jc w:val="left"/>
        <w:rPr>
          <w:sz w:val="18"/>
          <w:szCs w:val="18"/>
        </w:rPr>
      </w:pPr>
    </w:p>
    <w:tbl>
      <w:tblPr>
        <w:tblW w:w="946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71"/>
        <w:gridCol w:w="2398"/>
        <w:gridCol w:w="6"/>
        <w:gridCol w:w="2079"/>
        <w:gridCol w:w="9"/>
        <w:gridCol w:w="2730"/>
      </w:tblGrid>
      <w:tr w:rsidR="00260DEE" w:rsidRPr="009E1770" w:rsidTr="00F1102C">
        <w:trPr>
          <w:trHeight w:val="480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0DEE" w:rsidRPr="009E1770" w:rsidRDefault="00260DEE" w:rsidP="00F1102C">
            <w:pPr>
              <w:ind w:left="108"/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事　前　協　議　番　号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0DEE" w:rsidRPr="009E1770" w:rsidRDefault="00260DEE" w:rsidP="00F1102C">
            <w:pPr>
              <w:jc w:val="center"/>
              <w:rPr>
                <w:sz w:val="18"/>
                <w:szCs w:val="18"/>
              </w:rPr>
            </w:pPr>
            <w:r w:rsidRPr="009E1770">
              <w:rPr>
                <w:rFonts w:hint="eastAsia"/>
                <w:sz w:val="18"/>
                <w:szCs w:val="18"/>
              </w:rPr>
              <w:t>第　　　　　　号</w:t>
            </w: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6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　　採取する地下水の使用目的</w:t>
            </w:r>
          </w:p>
        </w:tc>
        <w:tc>
          <w:tcPr>
            <w:tcW w:w="482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644" w:type="dxa"/>
            <w:gridSpan w:val="3"/>
            <w:tcBorders>
              <w:top w:val="dotted" w:sz="4" w:space="0" w:color="auto"/>
            </w:tcBorders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　　井戸の設置予定場所</w:t>
            </w:r>
          </w:p>
        </w:tc>
        <w:tc>
          <w:tcPr>
            <w:tcW w:w="4824" w:type="dxa"/>
            <w:gridSpan w:val="4"/>
            <w:tcBorders>
              <w:top w:val="dotted" w:sz="4" w:space="0" w:color="auto"/>
            </w:tcBorders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 w:val="restart"/>
            <w:textDirection w:val="tbRlV"/>
            <w:vAlign w:val="center"/>
          </w:tcPr>
          <w:p w:rsidR="00260DEE" w:rsidRPr="009E1770" w:rsidRDefault="00260DEE" w:rsidP="00F1102C">
            <w:pPr>
              <w:ind w:leftChars="57" w:left="120" w:right="57"/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井　　戸</w:t>
            </w: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井戸の名称又は番号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深度（地表面下ｍ）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口径（</w:t>
            </w:r>
            <w:r w:rsidRPr="009E1770">
              <w:rPr>
                <w:rFonts w:hint="eastAsia"/>
                <w:sz w:val="22"/>
              </w:rPr>
              <w:t>mm</w:t>
            </w:r>
            <w:r w:rsidRPr="009E1770">
              <w:rPr>
                <w:rFonts w:hint="eastAsia"/>
                <w:sz w:val="22"/>
              </w:rPr>
              <w:t>）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ストレーナーの位置（地表面下ｍ）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　　　　　　　　ｍ　～　　　　　　ｍ</w:t>
            </w:r>
          </w:p>
          <w:p w:rsidR="00260DEE" w:rsidRPr="009E1770" w:rsidRDefault="00260DEE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　　　　　　　　ｍ　～　　　　　　ｍ</w:t>
            </w: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 w:val="restart"/>
            <w:textDirection w:val="tbRlV"/>
            <w:vAlign w:val="center"/>
          </w:tcPr>
          <w:p w:rsidR="00260DEE" w:rsidRPr="009E1770" w:rsidRDefault="00260DEE" w:rsidP="00F1102C">
            <w:pPr>
              <w:ind w:leftChars="57" w:left="120" w:right="57"/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揚　水　機</w:t>
            </w: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種類・型式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原動機の出力（</w:t>
            </w:r>
            <w:r w:rsidRPr="009E1770">
              <w:rPr>
                <w:rFonts w:hint="eastAsia"/>
                <w:sz w:val="22"/>
              </w:rPr>
              <w:t>kw</w:t>
            </w:r>
            <w:r w:rsidRPr="009E1770">
              <w:rPr>
                <w:rFonts w:hint="eastAsia"/>
                <w:sz w:val="22"/>
              </w:rPr>
              <w:t>）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１時間当たりの揚水能力（㎥</w:t>
            </w:r>
            <w:r w:rsidRPr="009E1770">
              <w:rPr>
                <w:rFonts w:hint="eastAsia"/>
                <w:sz w:val="22"/>
              </w:rPr>
              <w:t>/</w:t>
            </w:r>
            <w:r w:rsidRPr="009E1770">
              <w:rPr>
                <w:rFonts w:hint="eastAsia"/>
                <w:sz w:val="22"/>
              </w:rPr>
              <w:t>ｈ）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吐出口径（</w:t>
            </w:r>
            <w:r w:rsidRPr="009E1770">
              <w:rPr>
                <w:rFonts w:hint="eastAsia"/>
                <w:sz w:val="22"/>
              </w:rPr>
              <w:t>mm</w:t>
            </w:r>
            <w:r w:rsidRPr="009E1770">
              <w:rPr>
                <w:rFonts w:hint="eastAsia"/>
                <w:sz w:val="22"/>
              </w:rPr>
              <w:t>）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揚程（ｍ）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 w:val="restart"/>
            <w:textDirection w:val="tbRlV"/>
            <w:vAlign w:val="center"/>
          </w:tcPr>
          <w:p w:rsidR="00260DEE" w:rsidRPr="009E1770" w:rsidRDefault="00260DEE" w:rsidP="00F1102C">
            <w:pPr>
              <w:ind w:leftChars="57" w:left="120" w:right="57"/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採取量</w:t>
            </w: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１日当たりの採取量（㎥</w:t>
            </w:r>
            <w:r w:rsidRPr="009E1770">
              <w:rPr>
                <w:rFonts w:hint="eastAsia"/>
                <w:sz w:val="22"/>
              </w:rPr>
              <w:t>/</w:t>
            </w:r>
            <w:r w:rsidRPr="009E1770">
              <w:rPr>
                <w:rFonts w:hint="eastAsia"/>
                <w:sz w:val="22"/>
              </w:rPr>
              <w:t>日）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年間採取量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年間稼働日数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5" w:type="dxa"/>
            <w:vMerge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１日当たりの採取時間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644" w:type="dxa"/>
            <w:gridSpan w:val="3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井戸設置工事の着手予定年月日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　月　　　日</w:t>
            </w: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644" w:type="dxa"/>
            <w:gridSpan w:val="3"/>
            <w:vAlign w:val="center"/>
          </w:tcPr>
          <w:p w:rsidR="00260DEE" w:rsidRPr="009E1770" w:rsidRDefault="00260DEE" w:rsidP="00F1102C">
            <w:pPr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井戸設置工事の完了予定年月日</w:t>
            </w:r>
          </w:p>
        </w:tc>
        <w:tc>
          <w:tcPr>
            <w:tcW w:w="4824" w:type="dxa"/>
            <w:gridSpan w:val="4"/>
          </w:tcPr>
          <w:p w:rsidR="00260DEE" w:rsidRPr="009E1770" w:rsidRDefault="00260DEE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　月　　　日</w:t>
            </w: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4644" w:type="dxa"/>
            <w:gridSpan w:val="3"/>
          </w:tcPr>
          <w:p w:rsidR="00260DEE" w:rsidRPr="009E1770" w:rsidRDefault="00260DEE" w:rsidP="00F1102C">
            <w:pPr>
              <w:rPr>
                <w:kern w:val="0"/>
                <w:sz w:val="22"/>
              </w:rPr>
            </w:pPr>
            <w:r w:rsidRPr="009E1770">
              <w:rPr>
                <w:rFonts w:hint="eastAsia"/>
                <w:sz w:val="22"/>
              </w:rPr>
              <w:lastRenderedPageBreak/>
              <w:t xml:space="preserve">　</w:t>
            </w:r>
            <w:r w:rsidRPr="009E1770">
              <w:rPr>
                <w:rFonts w:hint="eastAsia"/>
                <w:kern w:val="0"/>
                <w:sz w:val="22"/>
              </w:rPr>
              <w:t>周辺の住民及び地下水採取者に対して</w:t>
            </w:r>
          </w:p>
          <w:p w:rsidR="00260DEE" w:rsidRPr="009E1770" w:rsidRDefault="00260DEE" w:rsidP="00F1102C">
            <w:pPr>
              <w:ind w:firstLineChars="100" w:firstLine="220"/>
              <w:rPr>
                <w:sz w:val="22"/>
              </w:rPr>
            </w:pPr>
            <w:r w:rsidRPr="009E1770">
              <w:rPr>
                <w:rFonts w:hint="eastAsia"/>
                <w:kern w:val="0"/>
                <w:sz w:val="22"/>
              </w:rPr>
              <w:t>実施した周知の内容</w:t>
            </w:r>
          </w:p>
        </w:tc>
        <w:tc>
          <w:tcPr>
            <w:tcW w:w="4824" w:type="dxa"/>
            <w:gridSpan w:val="4"/>
            <w:tcBorders>
              <w:bottom w:val="dotted" w:sz="4" w:space="0" w:color="auto"/>
            </w:tcBorders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644" w:type="dxa"/>
            <w:gridSpan w:val="3"/>
            <w:vMerge w:val="restart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周辺の既存井戸への影響調査の実施日</w:t>
            </w:r>
          </w:p>
          <w:p w:rsidR="00260DEE" w:rsidRPr="009E1770" w:rsidRDefault="00260DEE" w:rsidP="00F1102C">
            <w:pPr>
              <w:ind w:firstLineChars="100" w:firstLine="22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及び結果</w:t>
            </w:r>
          </w:p>
        </w:tc>
        <w:tc>
          <w:tcPr>
            <w:tcW w:w="20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0DEE" w:rsidRPr="009E1770" w:rsidRDefault="00260DEE" w:rsidP="00F1102C">
            <w:pPr>
              <w:jc w:val="center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実施年月日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60DEE" w:rsidRPr="009E1770" w:rsidRDefault="00260DEE" w:rsidP="00F1102C">
            <w:pPr>
              <w:ind w:firstLineChars="200" w:firstLine="44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年　　月　　日</w:t>
            </w: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644" w:type="dxa"/>
            <w:gridSpan w:val="3"/>
            <w:vMerge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  <w:tc>
          <w:tcPr>
            <w:tcW w:w="4824" w:type="dxa"/>
            <w:gridSpan w:val="4"/>
            <w:tcBorders>
              <w:top w:val="dotted" w:sz="4" w:space="0" w:color="auto"/>
            </w:tcBorders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2246" w:type="dxa"/>
            <w:gridSpan w:val="2"/>
            <w:vAlign w:val="center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※整理番号</w:t>
            </w:r>
          </w:p>
        </w:tc>
        <w:tc>
          <w:tcPr>
            <w:tcW w:w="2398" w:type="dxa"/>
            <w:vAlign w:val="center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 xml:space="preserve">　許可第　　　号</w:t>
            </w:r>
          </w:p>
        </w:tc>
        <w:tc>
          <w:tcPr>
            <w:tcW w:w="2094" w:type="dxa"/>
            <w:gridSpan w:val="3"/>
            <w:vAlign w:val="center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※受付年月日</w:t>
            </w:r>
          </w:p>
        </w:tc>
        <w:tc>
          <w:tcPr>
            <w:tcW w:w="2730" w:type="dxa"/>
            <w:vAlign w:val="center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</w:p>
        </w:tc>
      </w:tr>
      <w:tr w:rsidR="00260DEE" w:rsidRPr="009E1770" w:rsidTr="00F110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9"/>
        </w:trPr>
        <w:tc>
          <w:tcPr>
            <w:tcW w:w="9468" w:type="dxa"/>
            <w:gridSpan w:val="7"/>
          </w:tcPr>
          <w:p w:rsidR="00260DEE" w:rsidRPr="009E1770" w:rsidRDefault="00260DEE" w:rsidP="00F1102C">
            <w:pPr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備考　１　井戸の深さ及びストレーナーの位置は、地表からの深さを記入すること。</w:t>
            </w:r>
          </w:p>
          <w:p w:rsidR="00260DEE" w:rsidRPr="009E1770" w:rsidRDefault="00260DEE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２　変更許可申請の場合は、変更のあった事項のみ記入すること。</w:t>
            </w:r>
          </w:p>
          <w:p w:rsidR="00260DEE" w:rsidRPr="009E1770" w:rsidRDefault="00260DEE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３　※印の欄は記入しないこと。</w:t>
            </w:r>
          </w:p>
          <w:p w:rsidR="00260DEE" w:rsidRPr="009E1770" w:rsidRDefault="00260DEE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４　井戸の位置を示す図面（案内図）を添付すること。</w:t>
            </w:r>
          </w:p>
          <w:p w:rsidR="00260DEE" w:rsidRPr="009E1770" w:rsidRDefault="00260DEE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５　井戸設置場所の登記簿の謄本及び公図の写しを添付すること。</w:t>
            </w:r>
          </w:p>
          <w:p w:rsidR="00260DEE" w:rsidRPr="009E1770" w:rsidRDefault="00260DEE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６　電気探査によるρ―</w:t>
            </w:r>
            <w:r w:rsidRPr="009E1770">
              <w:rPr>
                <w:rFonts w:hint="eastAsia"/>
                <w:sz w:val="22"/>
              </w:rPr>
              <w:t>a</w:t>
            </w:r>
            <w:r w:rsidRPr="009E1770">
              <w:rPr>
                <w:rFonts w:hint="eastAsia"/>
                <w:sz w:val="22"/>
              </w:rPr>
              <w:t>曲線図又は柱状図を添付すること。</w:t>
            </w:r>
          </w:p>
          <w:p w:rsidR="00260DEE" w:rsidRPr="009E1770" w:rsidRDefault="00260DEE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７　揚水機のカタログを添付すること。</w:t>
            </w:r>
          </w:p>
          <w:p w:rsidR="00260DEE" w:rsidRPr="009E1770" w:rsidRDefault="00260DEE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８　揚水試験の結果（限界揚水量等）を添付すること。</w:t>
            </w:r>
          </w:p>
          <w:p w:rsidR="00260DEE" w:rsidRPr="009E1770" w:rsidRDefault="00260DEE" w:rsidP="00F1102C">
            <w:pPr>
              <w:ind w:firstLineChars="300" w:firstLine="66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９　２又は許可の更新の場合は、井戸設置許可決定通知書及び変更許可を受けたこと</w:t>
            </w:r>
          </w:p>
          <w:p w:rsidR="00260DEE" w:rsidRPr="009E1770" w:rsidRDefault="00260DEE" w:rsidP="00F1102C">
            <w:pPr>
              <w:ind w:firstLineChars="400" w:firstLine="880"/>
              <w:jc w:val="left"/>
              <w:rPr>
                <w:sz w:val="22"/>
              </w:rPr>
            </w:pPr>
            <w:r w:rsidRPr="009E1770">
              <w:rPr>
                <w:rFonts w:hint="eastAsia"/>
                <w:sz w:val="22"/>
              </w:rPr>
              <w:t>がある場合にあっては、変更許可決定通知書を添付すること。</w:t>
            </w:r>
          </w:p>
          <w:p w:rsidR="00260DEE" w:rsidRPr="009E1770" w:rsidRDefault="00260DEE" w:rsidP="00F1102C">
            <w:pPr>
              <w:ind w:firstLineChars="300" w:firstLine="660"/>
              <w:jc w:val="left"/>
              <w:rPr>
                <w:sz w:val="22"/>
              </w:rPr>
            </w:pPr>
          </w:p>
          <w:p w:rsidR="00260DEE" w:rsidRPr="009E1770" w:rsidRDefault="00260DEE" w:rsidP="00F1102C">
            <w:pPr>
              <w:ind w:firstLineChars="300" w:firstLine="660"/>
              <w:jc w:val="left"/>
              <w:rPr>
                <w:sz w:val="22"/>
              </w:rPr>
            </w:pPr>
          </w:p>
          <w:p w:rsidR="00260DEE" w:rsidRPr="009E1770" w:rsidRDefault="00260DEE" w:rsidP="00F1102C">
            <w:pPr>
              <w:jc w:val="left"/>
              <w:rPr>
                <w:strike/>
                <w:sz w:val="22"/>
              </w:rPr>
            </w:pPr>
          </w:p>
        </w:tc>
      </w:tr>
    </w:tbl>
    <w:p w:rsidR="00260DEE" w:rsidRPr="009E1770" w:rsidRDefault="00260DEE" w:rsidP="00260DEE">
      <w:pPr>
        <w:jc w:val="left"/>
        <w:rPr>
          <w:sz w:val="22"/>
        </w:rPr>
      </w:pPr>
    </w:p>
    <w:p w:rsidR="00260DEE" w:rsidRPr="009E1770" w:rsidRDefault="00260DEE" w:rsidP="00260DEE">
      <w:pPr>
        <w:jc w:val="left"/>
        <w:rPr>
          <w:sz w:val="24"/>
          <w:szCs w:val="24"/>
        </w:rPr>
      </w:pPr>
    </w:p>
    <w:p w:rsidR="00260DEE" w:rsidRPr="009E1770" w:rsidRDefault="00260DEE" w:rsidP="00260DEE">
      <w:pPr>
        <w:rPr>
          <w:sz w:val="24"/>
          <w:szCs w:val="24"/>
        </w:rPr>
      </w:pPr>
    </w:p>
    <w:p w:rsidR="005C2CDC" w:rsidRPr="00260DEE" w:rsidRDefault="005C2CDC"/>
    <w:sectPr w:rsidR="005C2CDC" w:rsidRPr="00260DEE" w:rsidSect="002A6E85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85" w:rsidRDefault="002A6E85" w:rsidP="002A6E85">
      <w:r>
        <w:separator/>
      </w:r>
    </w:p>
  </w:endnote>
  <w:endnote w:type="continuationSeparator" w:id="0">
    <w:p w:rsidR="002A6E85" w:rsidRDefault="002A6E85" w:rsidP="002A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85" w:rsidRDefault="002A6E85" w:rsidP="002A6E85">
      <w:r>
        <w:separator/>
      </w:r>
    </w:p>
  </w:footnote>
  <w:footnote w:type="continuationSeparator" w:id="0">
    <w:p w:rsidR="002A6E85" w:rsidRDefault="002A6E85" w:rsidP="002A6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EE"/>
    <w:rsid w:val="00260DEE"/>
    <w:rsid w:val="002A6E85"/>
    <w:rsid w:val="005C2CDC"/>
    <w:rsid w:val="006A2F2A"/>
    <w:rsid w:val="00E32545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B7038"/>
  <w15:docId w15:val="{07FC802C-CA29-4455-84C3-956EC409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D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6E8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2A6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6E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JWS21037</cp:lastModifiedBy>
  <cp:revision>2</cp:revision>
  <dcterms:created xsi:type="dcterms:W3CDTF">2025-02-11T23:48:00Z</dcterms:created>
  <dcterms:modified xsi:type="dcterms:W3CDTF">2025-02-11T23:48:00Z</dcterms:modified>
</cp:coreProperties>
</file>