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B2CB8" w14:textId="3877016F"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様式第８号（第９条関係）</w:t>
      </w:r>
    </w:p>
    <w:p w14:paraId="58FF5EA4" w14:textId="77777777" w:rsidR="00B90694" w:rsidRPr="00C77635" w:rsidRDefault="00B90694">
      <w:pPr>
        <w:rPr>
          <w:rFonts w:ascii="ＭＳ 明朝" w:eastAsia="ＭＳ 明朝" w:hAnsi="ＭＳ 明朝" w:cs="ＭＳ 明朝"/>
          <w:sz w:val="24"/>
          <w:szCs w:val="24"/>
        </w:rPr>
      </w:pPr>
    </w:p>
    <w:p w14:paraId="57DEA493" w14:textId="77777777" w:rsidR="00B90694" w:rsidRPr="00C77635" w:rsidRDefault="00C77635">
      <w:pPr>
        <w:jc w:val="righ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年　　月　　日</w:t>
      </w:r>
    </w:p>
    <w:p w14:paraId="135C83EE" w14:textId="77777777" w:rsidR="00B90694" w:rsidRPr="00C77635" w:rsidRDefault="00B90694">
      <w:pPr>
        <w:jc w:val="right"/>
        <w:rPr>
          <w:rFonts w:ascii="ＭＳ 明朝" w:eastAsia="ＭＳ 明朝" w:hAnsi="ＭＳ 明朝" w:cs="ＭＳ 明朝"/>
          <w:sz w:val="24"/>
          <w:szCs w:val="24"/>
        </w:rPr>
      </w:pPr>
    </w:p>
    <w:p w14:paraId="5F3E03D9" w14:textId="72213197" w:rsidR="00B90694" w:rsidRPr="00C77635" w:rsidRDefault="00C77635">
      <w:pPr>
        <w:ind w:left="630" w:hanging="630"/>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w:t>
      </w:r>
      <w:r w:rsidR="008F2E90">
        <w:rPr>
          <w:rFonts w:ascii="ＭＳ 明朝" w:eastAsia="ＭＳ 明朝" w:hAnsi="ＭＳ 明朝" w:cs="ＭＳ 明朝" w:hint="eastAsia"/>
          <w:sz w:val="24"/>
          <w:szCs w:val="24"/>
        </w:rPr>
        <w:t>報告先</w:t>
      </w:r>
      <w:r w:rsidRPr="00C77635">
        <w:rPr>
          <w:rFonts w:ascii="ＭＳ 明朝" w:eastAsia="ＭＳ 明朝" w:hAnsi="ＭＳ 明朝" w:cs="ＭＳ 明朝" w:hint="eastAsia"/>
          <w:sz w:val="24"/>
          <w:szCs w:val="24"/>
        </w:rPr>
        <w:t>）佐久市長</w:t>
      </w:r>
    </w:p>
    <w:p w14:paraId="6926731F" w14:textId="77777777" w:rsidR="00B90694" w:rsidRPr="00C77635" w:rsidRDefault="00B90694">
      <w:pPr>
        <w:ind w:left="630" w:hanging="630"/>
        <w:jc w:val="left"/>
        <w:rPr>
          <w:rFonts w:ascii="ＭＳ 明朝" w:eastAsia="ＭＳ 明朝" w:hAnsi="ＭＳ 明朝" w:cs="ＭＳ 明朝"/>
          <w:sz w:val="24"/>
          <w:szCs w:val="24"/>
        </w:rPr>
      </w:pPr>
    </w:p>
    <w:p w14:paraId="031B5D8F"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申請者　住　所</w:t>
      </w:r>
    </w:p>
    <w:p w14:paraId="4BE0DCA3"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氏　名</w:t>
      </w:r>
    </w:p>
    <w:p w14:paraId="0C7D4112" w14:textId="77777777" w:rsidR="00B90694"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連絡先（電話）</w:t>
      </w:r>
    </w:p>
    <w:p w14:paraId="3C361094" w14:textId="77777777" w:rsidR="002E7A02" w:rsidRPr="00C77635" w:rsidRDefault="00C77635">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（メールアドレス）</w:t>
      </w:r>
    </w:p>
    <w:p w14:paraId="0126CAB9" w14:textId="77777777" w:rsidR="00B90694" w:rsidRPr="00C77635" w:rsidRDefault="00B90694">
      <w:pPr>
        <w:jc w:val="left"/>
        <w:rPr>
          <w:rFonts w:ascii="ＭＳ 明朝" w:eastAsia="ＭＳ 明朝" w:hAnsi="ＭＳ 明朝" w:cs="ＭＳ 明朝"/>
          <w:sz w:val="24"/>
          <w:szCs w:val="24"/>
        </w:rPr>
      </w:pPr>
    </w:p>
    <w:p w14:paraId="483BBD39" w14:textId="1A94D654" w:rsidR="00B90694" w:rsidRPr="00437E3B" w:rsidRDefault="00964D34" w:rsidP="00964D34">
      <w:pPr>
        <w:ind w:leftChars="300" w:left="750"/>
        <w:rPr>
          <w:rFonts w:ascii="ＭＳ 明朝" w:eastAsia="ＭＳ 明朝" w:hAnsi="ＭＳ 明朝" w:cs="ＭＳ 明朝"/>
          <w:color w:val="000000" w:themeColor="text1"/>
          <w:sz w:val="24"/>
          <w:szCs w:val="24"/>
        </w:rPr>
      </w:pPr>
      <w:r w:rsidRPr="00437E3B">
        <w:rPr>
          <w:rFonts w:ascii="ＭＳ 明朝" w:eastAsia="ＭＳ 明朝" w:hAnsi="ＭＳ 明朝" w:cs="ＭＳ 明朝" w:hint="eastAsia"/>
          <w:color w:val="000000" w:themeColor="text1"/>
          <w:sz w:val="24"/>
          <w:szCs w:val="24"/>
        </w:rPr>
        <w:t>佐久市老朽危険空家等除却・空家等除却跡地利活用補助金</w:t>
      </w:r>
      <w:r w:rsidR="00C77635" w:rsidRPr="00437E3B">
        <w:rPr>
          <w:rFonts w:ascii="ＭＳ 明朝" w:eastAsia="ＭＳ 明朝" w:hAnsi="ＭＳ 明朝" w:cs="ＭＳ 明朝" w:hint="eastAsia"/>
          <w:color w:val="000000" w:themeColor="text1"/>
          <w:sz w:val="24"/>
          <w:szCs w:val="24"/>
        </w:rPr>
        <w:t>完了実績報告書</w:t>
      </w:r>
    </w:p>
    <w:p w14:paraId="36D71F62" w14:textId="77777777" w:rsidR="00B90694" w:rsidRPr="00C77635" w:rsidRDefault="00B90694">
      <w:pPr>
        <w:jc w:val="center"/>
        <w:rPr>
          <w:rFonts w:ascii="ＭＳ 明朝" w:eastAsia="ＭＳ 明朝" w:hAnsi="ＭＳ 明朝" w:cs="ＭＳ 明朝"/>
          <w:sz w:val="24"/>
          <w:szCs w:val="24"/>
        </w:rPr>
      </w:pPr>
    </w:p>
    <w:p w14:paraId="75DBB236" w14:textId="345DCA3C" w:rsidR="00B90694" w:rsidRPr="00C77635" w:rsidRDefault="00C77635">
      <w:pPr>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年　　月　　日付け　　　第　　　号をもって交付決定を受けた除却</w:t>
      </w:r>
      <w:r w:rsidR="00964D34" w:rsidRPr="00437E3B">
        <w:rPr>
          <w:rFonts w:ascii="ＭＳ 明朝" w:eastAsia="ＭＳ 明朝" w:hAnsi="ＭＳ 明朝" w:cs="ＭＳ 明朝" w:hint="eastAsia"/>
          <w:color w:val="000000" w:themeColor="text1"/>
          <w:sz w:val="24"/>
          <w:szCs w:val="24"/>
        </w:rPr>
        <w:t>事業</w:t>
      </w:r>
      <w:r w:rsidRPr="00437E3B">
        <w:rPr>
          <w:rFonts w:ascii="ＭＳ 明朝" w:eastAsia="ＭＳ 明朝" w:hAnsi="ＭＳ 明朝" w:cs="ＭＳ 明朝" w:hint="eastAsia"/>
          <w:color w:val="000000" w:themeColor="text1"/>
          <w:sz w:val="24"/>
          <w:szCs w:val="24"/>
        </w:rPr>
        <w:t>・利活用事業が完了したので、佐久市老朽危険空家等除却・空家等除却跡地利活用補助金交付要綱第</w:t>
      </w:r>
      <w:r w:rsidR="003967F7" w:rsidRPr="00437E3B">
        <w:rPr>
          <w:rFonts w:ascii="ＭＳ 明朝" w:eastAsia="ＭＳ 明朝" w:hAnsi="ＭＳ 明朝" w:cs="ＭＳ 明朝" w:hint="eastAsia"/>
          <w:color w:val="000000" w:themeColor="text1"/>
          <w:sz w:val="24"/>
          <w:szCs w:val="24"/>
        </w:rPr>
        <w:t>９</w:t>
      </w:r>
      <w:r w:rsidRPr="00437E3B">
        <w:rPr>
          <w:rFonts w:ascii="ＭＳ 明朝" w:eastAsia="ＭＳ 明朝" w:hAnsi="ＭＳ 明朝" w:cs="ＭＳ 明朝" w:hint="eastAsia"/>
          <w:color w:val="000000" w:themeColor="text1"/>
          <w:sz w:val="24"/>
          <w:szCs w:val="24"/>
        </w:rPr>
        <w:t>条</w:t>
      </w:r>
      <w:r w:rsidRPr="00C77635">
        <w:rPr>
          <w:rFonts w:ascii="ＭＳ 明朝" w:eastAsia="ＭＳ 明朝" w:hAnsi="ＭＳ 明朝" w:cs="ＭＳ 明朝" w:hint="eastAsia"/>
          <w:sz w:val="24"/>
          <w:szCs w:val="24"/>
        </w:rPr>
        <w:t>の規定により報告します。</w:t>
      </w:r>
    </w:p>
    <w:tbl>
      <w:tblPr>
        <w:tblStyle w:val="aff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664"/>
      </w:tblGrid>
      <w:tr w:rsidR="00B90694" w:rsidRPr="00C77635" w14:paraId="25FDDAD7" w14:textId="77777777" w:rsidTr="00442690">
        <w:trPr>
          <w:trHeight w:val="720"/>
        </w:trPr>
        <w:tc>
          <w:tcPr>
            <w:tcW w:w="2830" w:type="dxa"/>
            <w:vAlign w:val="center"/>
          </w:tcPr>
          <w:p w14:paraId="0850C9FE" w14:textId="77777777"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事　業　の　種　類</w:t>
            </w:r>
          </w:p>
        </w:tc>
        <w:tc>
          <w:tcPr>
            <w:tcW w:w="5664" w:type="dxa"/>
            <w:vAlign w:val="center"/>
          </w:tcPr>
          <w:p w14:paraId="1E61B8DE" w14:textId="7D345C01" w:rsidR="00B90694" w:rsidRPr="00C77635" w:rsidRDefault="00C77635" w:rsidP="002E7A02">
            <w:pPr>
              <w:pBdr>
                <w:top w:val="nil"/>
                <w:left w:val="nil"/>
                <w:bottom w:val="nil"/>
                <w:right w:val="nil"/>
                <w:between w:val="nil"/>
              </w:pBdr>
              <w:rPr>
                <w:rFonts w:ascii="ＭＳ 明朝" w:eastAsia="ＭＳ 明朝" w:hAnsi="ＭＳ 明朝" w:cs="ＭＳ 明朝"/>
                <w:color w:val="000000"/>
                <w:sz w:val="24"/>
                <w:szCs w:val="24"/>
              </w:rPr>
            </w:pPr>
            <w:r w:rsidRPr="00C77635">
              <w:rPr>
                <w:rFonts w:ascii="ＭＳ 明朝" w:eastAsia="ＭＳ 明朝" w:hAnsi="ＭＳ 明朝" w:cs="ＭＳ 明朝" w:hint="eastAsia"/>
                <w:color w:val="000000"/>
                <w:sz w:val="24"/>
                <w:szCs w:val="24"/>
              </w:rPr>
              <w:t>□　除却事業　　　　　　□　利活用事業</w:t>
            </w:r>
          </w:p>
        </w:tc>
      </w:tr>
      <w:tr w:rsidR="00B90694" w:rsidRPr="00C77635" w14:paraId="40BC1939" w14:textId="77777777" w:rsidTr="00442690">
        <w:trPr>
          <w:trHeight w:val="720"/>
        </w:trPr>
        <w:tc>
          <w:tcPr>
            <w:tcW w:w="2830" w:type="dxa"/>
            <w:vAlign w:val="center"/>
          </w:tcPr>
          <w:p w14:paraId="16C13ACE" w14:textId="77777777" w:rsidR="00B90694" w:rsidRPr="00C77635" w:rsidRDefault="00C77635" w:rsidP="00442690">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補助金交付決定額</w:t>
            </w:r>
          </w:p>
        </w:tc>
        <w:tc>
          <w:tcPr>
            <w:tcW w:w="5664" w:type="dxa"/>
            <w:vAlign w:val="center"/>
          </w:tcPr>
          <w:p w14:paraId="0DF9BC5E" w14:textId="77777777" w:rsidR="00B90694" w:rsidRPr="00C77635" w:rsidRDefault="00C77635" w:rsidP="00442690">
            <w:pPr>
              <w:jc w:val="righ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円</w:t>
            </w:r>
          </w:p>
        </w:tc>
      </w:tr>
      <w:tr w:rsidR="00B90694" w:rsidRPr="00C77635" w14:paraId="7BEDB174" w14:textId="77777777" w:rsidTr="00442690">
        <w:trPr>
          <w:trHeight w:val="720"/>
        </w:trPr>
        <w:tc>
          <w:tcPr>
            <w:tcW w:w="2830" w:type="dxa"/>
            <w:vAlign w:val="center"/>
          </w:tcPr>
          <w:p w14:paraId="0B206698" w14:textId="77777777" w:rsidR="00B90694" w:rsidRPr="00C77635" w:rsidRDefault="00C77635" w:rsidP="00442690">
            <w:pPr>
              <w:jc w:val="cente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工　事　期　間</w:t>
            </w:r>
          </w:p>
        </w:tc>
        <w:tc>
          <w:tcPr>
            <w:tcW w:w="5664" w:type="dxa"/>
            <w:vAlign w:val="center"/>
          </w:tcPr>
          <w:p w14:paraId="750C823F" w14:textId="79DF1376" w:rsidR="00B90694" w:rsidRPr="00C77635" w:rsidRDefault="00C77635">
            <w:pPr>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年　月　日から　　年　月　日まで</w:t>
            </w:r>
          </w:p>
        </w:tc>
      </w:tr>
    </w:tbl>
    <w:p w14:paraId="514A05B7" w14:textId="77777777" w:rsidR="002E7A02" w:rsidRPr="00C77635" w:rsidRDefault="00FF2BDC" w:rsidP="00FF2BDC">
      <w:pPr>
        <w:ind w:left="1401" w:hangingChars="500" w:hanging="1401"/>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00C77635" w:rsidRPr="00C77635">
        <w:rPr>
          <w:rFonts w:ascii="ＭＳ 明朝" w:eastAsia="ＭＳ 明朝" w:hAnsi="ＭＳ 明朝" w:cs="ＭＳ 明朝" w:hint="eastAsia"/>
          <w:sz w:val="24"/>
          <w:szCs w:val="24"/>
        </w:rPr>
        <w:t>備考</w:t>
      </w:r>
      <w:r>
        <w:rPr>
          <w:rFonts w:ascii="ＭＳ 明朝" w:eastAsia="ＭＳ 明朝" w:hAnsi="ＭＳ 明朝" w:cs="ＭＳ 明朝" w:hint="eastAsia"/>
          <w:sz w:val="24"/>
          <w:szCs w:val="24"/>
        </w:rPr>
        <w:t>）</w:t>
      </w:r>
      <w:r w:rsidR="00C77635" w:rsidRPr="00C77635">
        <w:rPr>
          <w:rFonts w:ascii="ＭＳ 明朝" w:eastAsia="ＭＳ 明朝" w:hAnsi="ＭＳ 明朝" w:cs="ＭＳ 明朝" w:hint="eastAsia"/>
          <w:sz w:val="24"/>
          <w:szCs w:val="24"/>
        </w:rPr>
        <w:t>１　補助金の代理受領に当たっては、対象工事費等の全額が分かる契約書の写し及び契約書の額から補助金の額を差し引いた額が分かる領収書の写しを提出してください。</w:t>
      </w:r>
    </w:p>
    <w:p w14:paraId="1FCA0C28" w14:textId="77777777" w:rsidR="002E7A02" w:rsidRPr="00C77635" w:rsidRDefault="00C77635" w:rsidP="00FF2BDC">
      <w:pPr>
        <w:ind w:left="1401" w:hangingChars="500" w:hanging="1401"/>
        <w:jc w:val="left"/>
        <w:rPr>
          <w:rFonts w:ascii="ＭＳ 明朝" w:eastAsia="ＭＳ 明朝" w:hAnsi="ＭＳ 明朝" w:cs="ＭＳ 明朝"/>
          <w:sz w:val="24"/>
          <w:szCs w:val="24"/>
        </w:rPr>
      </w:pPr>
      <w:r w:rsidRPr="00C77635">
        <w:rPr>
          <w:rFonts w:ascii="ＭＳ 明朝" w:eastAsia="ＭＳ 明朝" w:hAnsi="ＭＳ 明朝" w:cs="ＭＳ 明朝" w:hint="eastAsia"/>
          <w:sz w:val="24"/>
          <w:szCs w:val="24"/>
        </w:rPr>
        <w:t xml:space="preserve">　</w:t>
      </w:r>
      <w:r w:rsidR="00FF2BDC">
        <w:rPr>
          <w:rFonts w:ascii="ＭＳ 明朝" w:eastAsia="ＭＳ 明朝" w:hAnsi="ＭＳ 明朝" w:cs="ＭＳ 明朝" w:hint="eastAsia"/>
          <w:sz w:val="24"/>
          <w:szCs w:val="24"/>
        </w:rPr>
        <w:t xml:space="preserve">　　　</w:t>
      </w:r>
      <w:r w:rsidRPr="00C77635">
        <w:rPr>
          <w:rFonts w:ascii="ＭＳ 明朝" w:eastAsia="ＭＳ 明朝" w:hAnsi="ＭＳ 明朝" w:cs="ＭＳ 明朝" w:hint="eastAsia"/>
          <w:sz w:val="24"/>
          <w:szCs w:val="24"/>
        </w:rPr>
        <w:t>２　自己負担分以上の金額を、工事施工者に支払っているときは、代理受領できません。</w:t>
      </w:r>
    </w:p>
    <w:p w14:paraId="254129BB" w14:textId="487ECD53" w:rsidR="00B90694" w:rsidRPr="00C77635" w:rsidRDefault="00B90694">
      <w:pPr>
        <w:jc w:val="left"/>
        <w:rPr>
          <w:rFonts w:ascii="ＭＳ 明朝" w:eastAsia="ＭＳ 明朝" w:hAnsi="ＭＳ 明朝" w:cs="ＭＳ 明朝"/>
          <w:sz w:val="24"/>
          <w:szCs w:val="24"/>
        </w:rPr>
      </w:pPr>
      <w:bookmarkStart w:id="0" w:name="_GoBack"/>
      <w:bookmarkEnd w:id="0"/>
    </w:p>
    <w:sectPr w:rsidR="00B90694" w:rsidRPr="00C77635" w:rsidSect="00C77635">
      <w:footerReference w:type="default" r:id="rId9"/>
      <w:pgSz w:w="11906" w:h="16838" w:code="9"/>
      <w:pgMar w:top="1985" w:right="1701" w:bottom="1701" w:left="1701" w:header="851" w:footer="992" w:gutter="0"/>
      <w:cols w:space="720"/>
      <w:docGrid w:type="linesAndChars" w:linePitch="398"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6E2F" w14:textId="77777777" w:rsidR="00B424AB" w:rsidRDefault="00B424AB">
      <w:r>
        <w:separator/>
      </w:r>
    </w:p>
  </w:endnote>
  <w:endnote w:type="continuationSeparator" w:id="0">
    <w:p w14:paraId="1E92BA80" w14:textId="77777777" w:rsidR="00B424AB" w:rsidRDefault="00B4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embedRegular r:id="rId1" w:fontKey="{C7F059F4-E028-4E75-B108-7BE4E6D25585}"/>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2" w:fontKey="{9697120E-B7C4-46CE-BDB2-45068A6F34F9}"/>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503E" w14:textId="77777777" w:rsidR="002E7A02" w:rsidRDefault="002E7A0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F3A00" w14:textId="77777777" w:rsidR="00B424AB" w:rsidRDefault="00B424AB">
      <w:r>
        <w:separator/>
      </w:r>
    </w:p>
  </w:footnote>
  <w:footnote w:type="continuationSeparator" w:id="0">
    <w:p w14:paraId="51A51B25" w14:textId="77777777" w:rsidR="00B424AB" w:rsidRDefault="00B42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5C2D"/>
    <w:multiLevelType w:val="multilevel"/>
    <w:tmpl w:val="EE6896A8"/>
    <w:lvl w:ilvl="0">
      <w:start w:val="10"/>
      <w:numFmt w:val="bullet"/>
      <w:lvlText w:val="□"/>
      <w:lvlJc w:val="left"/>
      <w:pPr>
        <w:ind w:left="360" w:hanging="360"/>
      </w:pPr>
      <w:rPr>
        <w:rFonts w:ascii="ＭＳ 明朝" w:eastAsia="ＭＳ 明朝" w:hAnsi="ＭＳ 明朝" w:cs="ＭＳ 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drawingGridHorizontalSpacing w:val="125"/>
  <w:drawingGridVerticalSpacing w:val="199"/>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94"/>
    <w:rsid w:val="00000C93"/>
    <w:rsid w:val="00021007"/>
    <w:rsid w:val="000A1E53"/>
    <w:rsid w:val="000D1325"/>
    <w:rsid w:val="00142228"/>
    <w:rsid w:val="00191DE6"/>
    <w:rsid w:val="001A5094"/>
    <w:rsid w:val="001B03F1"/>
    <w:rsid w:val="001F49DC"/>
    <w:rsid w:val="00201074"/>
    <w:rsid w:val="00214302"/>
    <w:rsid w:val="00250DBE"/>
    <w:rsid w:val="00282871"/>
    <w:rsid w:val="002A737A"/>
    <w:rsid w:val="002E2D2F"/>
    <w:rsid w:val="002E53F2"/>
    <w:rsid w:val="002E7A02"/>
    <w:rsid w:val="00300F97"/>
    <w:rsid w:val="00327B06"/>
    <w:rsid w:val="0036152B"/>
    <w:rsid w:val="00372401"/>
    <w:rsid w:val="003967F7"/>
    <w:rsid w:val="003B32C8"/>
    <w:rsid w:val="00401688"/>
    <w:rsid w:val="004155E7"/>
    <w:rsid w:val="00423CD0"/>
    <w:rsid w:val="00437903"/>
    <w:rsid w:val="00437E3B"/>
    <w:rsid w:val="00442690"/>
    <w:rsid w:val="004A59CC"/>
    <w:rsid w:val="004C1BEC"/>
    <w:rsid w:val="004C41A7"/>
    <w:rsid w:val="0051663A"/>
    <w:rsid w:val="00576839"/>
    <w:rsid w:val="005841B3"/>
    <w:rsid w:val="005B70E9"/>
    <w:rsid w:val="006616F1"/>
    <w:rsid w:val="006F084A"/>
    <w:rsid w:val="00734DFF"/>
    <w:rsid w:val="007448C3"/>
    <w:rsid w:val="00754440"/>
    <w:rsid w:val="00762944"/>
    <w:rsid w:val="0077200E"/>
    <w:rsid w:val="00786C62"/>
    <w:rsid w:val="007927C3"/>
    <w:rsid w:val="007B05B3"/>
    <w:rsid w:val="007C315D"/>
    <w:rsid w:val="00822BF2"/>
    <w:rsid w:val="00856743"/>
    <w:rsid w:val="008B63C0"/>
    <w:rsid w:val="008F0F84"/>
    <w:rsid w:val="008F2E90"/>
    <w:rsid w:val="00904170"/>
    <w:rsid w:val="00926DE3"/>
    <w:rsid w:val="009359F9"/>
    <w:rsid w:val="00952637"/>
    <w:rsid w:val="0095777F"/>
    <w:rsid w:val="00961B46"/>
    <w:rsid w:val="009636D6"/>
    <w:rsid w:val="00964D34"/>
    <w:rsid w:val="00983FBB"/>
    <w:rsid w:val="009A6CF9"/>
    <w:rsid w:val="009A7670"/>
    <w:rsid w:val="009D2297"/>
    <w:rsid w:val="009F697E"/>
    <w:rsid w:val="00A22D44"/>
    <w:rsid w:val="00A9322C"/>
    <w:rsid w:val="00AB5E71"/>
    <w:rsid w:val="00AF58E7"/>
    <w:rsid w:val="00B424AB"/>
    <w:rsid w:val="00B45F3F"/>
    <w:rsid w:val="00B50E71"/>
    <w:rsid w:val="00B52C90"/>
    <w:rsid w:val="00B90694"/>
    <w:rsid w:val="00BD3987"/>
    <w:rsid w:val="00C31CA9"/>
    <w:rsid w:val="00C62995"/>
    <w:rsid w:val="00C76426"/>
    <w:rsid w:val="00C77635"/>
    <w:rsid w:val="00CB3D20"/>
    <w:rsid w:val="00CD1639"/>
    <w:rsid w:val="00CD6765"/>
    <w:rsid w:val="00CF11C5"/>
    <w:rsid w:val="00D15CAF"/>
    <w:rsid w:val="00D567B3"/>
    <w:rsid w:val="00D871EE"/>
    <w:rsid w:val="00D92E2B"/>
    <w:rsid w:val="00D96207"/>
    <w:rsid w:val="00E056C0"/>
    <w:rsid w:val="00E11AD8"/>
    <w:rsid w:val="00E427D1"/>
    <w:rsid w:val="00EE39A4"/>
    <w:rsid w:val="00F05F39"/>
    <w:rsid w:val="00F15C16"/>
    <w:rsid w:val="00F43EDA"/>
    <w:rsid w:val="00F44B65"/>
    <w:rsid w:val="00F66F7E"/>
    <w:rsid w:val="00FD4DCF"/>
    <w:rsid w:val="00FD6A63"/>
    <w:rsid w:val="00FF2BDC"/>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BE9C2B"/>
  <w15:docId w15:val="{71D4A768-9ED3-45AF-B66C-21A2836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a4">
    <w:name w:val="List Paragraph"/>
    <w:uiPriority w:val="34"/>
    <w:qFormat/>
    <w:rsid w:val="003F748C"/>
    <w:pPr>
      <w:ind w:leftChars="400" w:left="840"/>
    </w:pPr>
  </w:style>
  <w:style w:type="table" w:styleId="a5">
    <w:name w:val="Table Grid"/>
    <w:basedOn w:val="a1"/>
    <w:uiPriority w:val="39"/>
    <w:rsid w:val="00354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link w:val="a7"/>
    <w:uiPriority w:val="99"/>
    <w:unhideWhenUsed/>
    <w:rsid w:val="00264329"/>
    <w:pPr>
      <w:tabs>
        <w:tab w:val="center" w:pos="4252"/>
        <w:tab w:val="right" w:pos="8504"/>
      </w:tabs>
      <w:snapToGrid w:val="0"/>
    </w:pPr>
  </w:style>
  <w:style w:type="character" w:customStyle="1" w:styleId="a7">
    <w:name w:val="ヘッダー (文字)"/>
    <w:basedOn w:val="a0"/>
    <w:link w:val="a6"/>
    <w:uiPriority w:val="99"/>
    <w:rsid w:val="00264329"/>
  </w:style>
  <w:style w:type="paragraph" w:styleId="a8">
    <w:name w:val="footer"/>
    <w:link w:val="a9"/>
    <w:uiPriority w:val="99"/>
    <w:unhideWhenUsed/>
    <w:rsid w:val="00264329"/>
    <w:pPr>
      <w:tabs>
        <w:tab w:val="center" w:pos="4252"/>
        <w:tab w:val="right" w:pos="8504"/>
      </w:tabs>
      <w:snapToGrid w:val="0"/>
    </w:pPr>
  </w:style>
  <w:style w:type="character" w:customStyle="1" w:styleId="a9">
    <w:name w:val="フッター (文字)"/>
    <w:basedOn w:val="a0"/>
    <w:link w:val="a8"/>
    <w:uiPriority w:val="99"/>
    <w:rsid w:val="00264329"/>
  </w:style>
  <w:style w:type="paragraph" w:styleId="aa">
    <w:name w:val="Note Heading"/>
    <w:link w:val="ab"/>
    <w:uiPriority w:val="99"/>
    <w:unhideWhenUsed/>
    <w:rsid w:val="00A211AA"/>
    <w:pPr>
      <w:jc w:val="center"/>
    </w:pPr>
    <w:rPr>
      <w:rFonts w:ascii="ＭＳ 明朝" w:eastAsia="ＭＳ 明朝" w:hAnsi="ＭＳ 明朝"/>
    </w:rPr>
  </w:style>
  <w:style w:type="character" w:customStyle="1" w:styleId="ab">
    <w:name w:val="記 (文字)"/>
    <w:basedOn w:val="a0"/>
    <w:link w:val="aa"/>
    <w:uiPriority w:val="99"/>
    <w:rsid w:val="00A211AA"/>
    <w:rPr>
      <w:rFonts w:ascii="ＭＳ 明朝" w:eastAsia="ＭＳ 明朝" w:hAnsi="ＭＳ 明朝"/>
    </w:rPr>
  </w:style>
  <w:style w:type="paragraph" w:styleId="ac">
    <w:name w:val="Closing"/>
    <w:link w:val="ad"/>
    <w:uiPriority w:val="99"/>
    <w:unhideWhenUsed/>
    <w:rsid w:val="00A211AA"/>
    <w:pPr>
      <w:jc w:val="right"/>
    </w:pPr>
    <w:rPr>
      <w:rFonts w:ascii="ＭＳ 明朝" w:eastAsia="ＭＳ 明朝" w:hAnsi="ＭＳ 明朝"/>
    </w:rPr>
  </w:style>
  <w:style w:type="character" w:customStyle="1" w:styleId="ad">
    <w:name w:val="結語 (文字)"/>
    <w:basedOn w:val="a0"/>
    <w:link w:val="ac"/>
    <w:uiPriority w:val="99"/>
    <w:rsid w:val="00A211AA"/>
    <w:rPr>
      <w:rFonts w:ascii="ＭＳ 明朝" w:eastAsia="ＭＳ 明朝" w:hAnsi="ＭＳ 明朝"/>
    </w:r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tblPr>
      <w:tblStyleRowBandSize w:val="1"/>
      <w:tblStyleColBandSize w:val="1"/>
      <w:tblCellMar>
        <w:top w:w="0" w:type="dxa"/>
        <w:left w:w="108" w:type="dxa"/>
        <w:bottom w:w="0" w:type="dxa"/>
        <w:right w:w="108" w:type="dxa"/>
      </w:tblCellMar>
    </w:tbl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08" w:type="dxa"/>
        <w:bottom w:w="0" w:type="dxa"/>
        <w:right w:w="108" w:type="dxa"/>
      </w:tblCellMar>
    </w:tblPr>
  </w:style>
  <w:style w:type="table" w:customStyle="1" w:styleId="aff">
    <w:basedOn w:val="TableNormal1"/>
    <w:tblPr>
      <w:tblStyleRowBandSize w:val="1"/>
      <w:tblStyleColBandSize w:val="1"/>
      <w:tblCellMar>
        <w:top w:w="0" w:type="dxa"/>
        <w:left w:w="108" w:type="dxa"/>
        <w:bottom w:w="0" w:type="dxa"/>
        <w:right w:w="108" w:type="dxa"/>
      </w:tblCellMar>
    </w:tblPr>
  </w:style>
  <w:style w:type="paragraph" w:styleId="aff0">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character" w:styleId="affa">
    <w:name w:val="annotation reference"/>
    <w:basedOn w:val="a0"/>
    <w:uiPriority w:val="99"/>
    <w:semiHidden/>
    <w:unhideWhenUsed/>
    <w:rsid w:val="002E53F2"/>
    <w:rPr>
      <w:sz w:val="18"/>
      <w:szCs w:val="18"/>
    </w:rPr>
  </w:style>
  <w:style w:type="paragraph" w:styleId="affb">
    <w:name w:val="annotation text"/>
    <w:basedOn w:val="a"/>
    <w:link w:val="affc"/>
    <w:uiPriority w:val="99"/>
    <w:semiHidden/>
    <w:unhideWhenUsed/>
    <w:rsid w:val="002E53F2"/>
    <w:pPr>
      <w:jc w:val="left"/>
    </w:pPr>
  </w:style>
  <w:style w:type="character" w:customStyle="1" w:styleId="affc">
    <w:name w:val="コメント文字列 (文字)"/>
    <w:basedOn w:val="a0"/>
    <w:link w:val="affb"/>
    <w:uiPriority w:val="99"/>
    <w:semiHidden/>
    <w:rsid w:val="002E53F2"/>
  </w:style>
  <w:style w:type="paragraph" w:styleId="affd">
    <w:name w:val="annotation subject"/>
    <w:basedOn w:val="affb"/>
    <w:next w:val="affb"/>
    <w:link w:val="affe"/>
    <w:uiPriority w:val="99"/>
    <w:semiHidden/>
    <w:unhideWhenUsed/>
    <w:rsid w:val="002E53F2"/>
    <w:rPr>
      <w:b/>
      <w:bCs/>
    </w:rPr>
  </w:style>
  <w:style w:type="character" w:customStyle="1" w:styleId="affe">
    <w:name w:val="コメント内容 (文字)"/>
    <w:basedOn w:val="affc"/>
    <w:link w:val="affd"/>
    <w:uiPriority w:val="99"/>
    <w:semiHidden/>
    <w:rsid w:val="002E53F2"/>
    <w:rPr>
      <w:b/>
      <w:bCs/>
    </w:rPr>
  </w:style>
  <w:style w:type="paragraph" w:styleId="afff">
    <w:name w:val="Balloon Text"/>
    <w:basedOn w:val="a"/>
    <w:link w:val="afff0"/>
    <w:uiPriority w:val="99"/>
    <w:semiHidden/>
    <w:unhideWhenUsed/>
    <w:rsid w:val="002E53F2"/>
    <w:rPr>
      <w:rFonts w:asciiTheme="majorHAnsi" w:eastAsiaTheme="majorEastAsia" w:hAnsiTheme="majorHAnsi" w:cstheme="majorBidi"/>
      <w:sz w:val="18"/>
      <w:szCs w:val="18"/>
    </w:rPr>
  </w:style>
  <w:style w:type="character" w:customStyle="1" w:styleId="afff0">
    <w:name w:val="吹き出し (文字)"/>
    <w:basedOn w:val="a0"/>
    <w:link w:val="afff"/>
    <w:uiPriority w:val="99"/>
    <w:semiHidden/>
    <w:rsid w:val="002E53F2"/>
    <w:rPr>
      <w:rFonts w:asciiTheme="majorHAnsi" w:eastAsiaTheme="majorEastAsia" w:hAnsiTheme="majorHAnsi" w:cstheme="majorBidi"/>
      <w:sz w:val="18"/>
      <w:szCs w:val="18"/>
    </w:rPr>
  </w:style>
  <w:style w:type="character" w:customStyle="1" w:styleId="highlight">
    <w:name w:val="highlight"/>
    <w:basedOn w:val="a0"/>
    <w:rsid w:val="0075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6vg0LdHXxMqc2vsM21X6kJfA==">CgMxLjAyDmgub3dhZjljdHY5eHVzMg5oLnJ2ODZxdWFpbTNzdDIOaC51dzZqN3RpM3UzZ2Q4AHIhMU14VzdGcHE1djYyZTBuRFZJUnRLbEo2RmtMUE9OZXIt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BFD0E1-20B5-4A8A-B582-E2352CD1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JWS24163</dc:creator>
  <cp:lastModifiedBy>JWS24163</cp:lastModifiedBy>
  <cp:revision>12</cp:revision>
  <cp:lastPrinted>2026-01-15T11:16:00Z</cp:lastPrinted>
  <dcterms:created xsi:type="dcterms:W3CDTF">2026-02-18T04:54:00Z</dcterms:created>
  <dcterms:modified xsi:type="dcterms:W3CDTF">2026-03-10T02:41:00Z</dcterms:modified>
</cp:coreProperties>
</file>