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17" w:rsidRPr="00563786" w:rsidRDefault="00A50F77" w:rsidP="00A5312B">
      <w:pPr>
        <w:rPr>
          <w:rFonts w:ascii="BIZ UDゴシック" w:eastAsia="BIZ UDゴシック" w:hAnsi="BIZ UDゴシック"/>
          <w:b/>
          <w:color w:val="000000"/>
          <w:sz w:val="36"/>
          <w:szCs w:val="36"/>
        </w:rPr>
      </w:pPr>
      <w:r w:rsidRPr="00341903">
        <w:rPr>
          <w:rFonts w:ascii="ＭＳ 明朝" w:hAnsi="ＭＳ 明朝"/>
          <w:noProof/>
          <w:sz w:val="16"/>
          <w:szCs w:val="20"/>
        </w:rPr>
        <mc:AlternateContent>
          <mc:Choice Requires="wpg">
            <w:drawing>
              <wp:anchor distT="0" distB="0" distL="114300" distR="114300" simplePos="0" relativeHeight="251653632" behindDoc="0" locked="0" layoutInCell="1" allowOverlap="1" wp14:anchorId="2A56C3D3" wp14:editId="5DA333D7">
                <wp:simplePos x="0" y="0"/>
                <wp:positionH relativeFrom="margin">
                  <wp:posOffset>-92710</wp:posOffset>
                </wp:positionH>
                <wp:positionV relativeFrom="paragraph">
                  <wp:posOffset>-680720</wp:posOffset>
                </wp:positionV>
                <wp:extent cx="6657340" cy="6905625"/>
                <wp:effectExtent l="0" t="0" r="10160" b="9525"/>
                <wp:wrapNone/>
                <wp:docPr id="52" name="グループ化 52"/>
                <wp:cNvGraphicFramePr/>
                <a:graphic xmlns:a="http://schemas.openxmlformats.org/drawingml/2006/main">
                  <a:graphicData uri="http://schemas.microsoft.com/office/word/2010/wordprocessingGroup">
                    <wpg:wgp>
                      <wpg:cNvGrpSpPr/>
                      <wpg:grpSpPr>
                        <a:xfrm>
                          <a:off x="0" y="0"/>
                          <a:ext cx="6657340" cy="6905625"/>
                          <a:chOff x="-262299" y="-2158491"/>
                          <a:chExt cx="4118004" cy="6153142"/>
                        </a:xfrm>
                      </wpg:grpSpPr>
                      <wps:wsp>
                        <wps:cNvPr id="53" name="四角形: 角を丸くする 35"/>
                        <wps:cNvSpPr/>
                        <wps:spPr>
                          <a:xfrm>
                            <a:off x="-262299" y="-2158491"/>
                            <a:ext cx="3966845" cy="6153142"/>
                          </a:xfrm>
                          <a:prstGeom prst="roundRect">
                            <a:avLst>
                              <a:gd name="adj" fmla="val 0"/>
                            </a:avLst>
                          </a:prstGeom>
                          <a:noFill/>
                          <a:ln w="12700" cap="flat" cmpd="sng" algn="ctr">
                            <a:noFill/>
                            <a:prstDash val="solid"/>
                            <a:miter lim="800000"/>
                          </a:ln>
                          <a:effectLst/>
                        </wps:spPr>
                        <wps:txbx>
                          <w:txbxContent>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１</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計画策定の</w:t>
                              </w:r>
                              <w:r>
                                <w:rPr>
                                  <w:rFonts w:ascii="BIZ UDPゴシック" w:eastAsia="BIZ UDPゴシック" w:hAnsi="BIZ UDPゴシック"/>
                                  <w:sz w:val="24"/>
                                </w:rPr>
                                <w:t>趣旨</w:t>
                              </w:r>
                            </w:p>
                            <w:p w:rsidR="00372869" w:rsidRPr="00D42E55" w:rsidRDefault="00372869" w:rsidP="00D42E55">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本市では、平成</w:t>
                              </w:r>
                              <w:r w:rsidRPr="00D42E55">
                                <w:rPr>
                                  <w:rFonts w:ascii="BIZ UDPゴシック" w:eastAsia="BIZ UDPゴシック" w:hAnsi="BIZ UDPゴシック"/>
                                </w:rPr>
                                <w:t>28年</w:t>
                              </w:r>
                              <w:r w:rsidRPr="00D42E55">
                                <w:rPr>
                                  <w:rFonts w:ascii="BIZ UDPゴシック" w:eastAsia="BIZ UDPゴシック" w:hAnsi="BIZ UDPゴシック" w:hint="eastAsia"/>
                                </w:rPr>
                                <w:t>度</w:t>
                              </w:r>
                              <w:r w:rsidRPr="00D42E55">
                                <w:rPr>
                                  <w:rFonts w:ascii="BIZ UDPゴシック" w:eastAsia="BIZ UDPゴシック" w:hAnsi="BIZ UDPゴシック"/>
                                </w:rPr>
                                <w:t>に佐久市教育振興基本</w:t>
                              </w:r>
                              <w:r w:rsidRPr="00D42E55">
                                <w:rPr>
                                  <w:rFonts w:ascii="BIZ UDPゴシック" w:eastAsia="BIZ UDPゴシック" w:hAnsi="BIZ UDPゴシック" w:hint="eastAsia"/>
                                </w:rPr>
                                <w:t>計画を策定し</w:t>
                              </w:r>
                              <w:r w:rsidRPr="00D42E55">
                                <w:rPr>
                                  <w:rFonts w:ascii="BIZ UDPゴシック" w:eastAsia="BIZ UDPゴシック" w:hAnsi="BIZ UDPゴシック"/>
                                </w:rPr>
                                <w:t>、</w:t>
                              </w:r>
                              <w:r w:rsidRPr="00D42E55">
                                <w:rPr>
                                  <w:rFonts w:ascii="BIZ UDPゴシック" w:eastAsia="BIZ UDPゴシック" w:hAnsi="BIZ UDPゴシック" w:hint="eastAsia"/>
                                </w:rPr>
                                <w:t>様々な施策に取り組んできました</w:t>
                              </w:r>
                              <w:r w:rsidRPr="00D42E55">
                                <w:rPr>
                                  <w:rFonts w:ascii="BIZ UDPゴシック" w:eastAsia="BIZ UDPゴシック" w:hAnsi="BIZ UDPゴシック"/>
                                </w:rPr>
                                <w:t>。</w:t>
                              </w:r>
                              <w:r w:rsidRPr="00D42E55">
                                <w:rPr>
                                  <w:rFonts w:ascii="BIZ UDPゴシック" w:eastAsia="BIZ UDPゴシック" w:hAnsi="BIZ UDPゴシック" w:hint="eastAsia"/>
                                </w:rPr>
                                <w:t>その中</w:t>
                              </w:r>
                              <w:r w:rsidRPr="00D42E55">
                                <w:rPr>
                                  <w:rFonts w:ascii="BIZ UDPゴシック" w:eastAsia="BIZ UDPゴシック" w:hAnsi="BIZ UDPゴシック"/>
                                </w:rPr>
                                <w:t>、</w:t>
                              </w:r>
                              <w:r w:rsidRPr="00D42E55">
                                <w:rPr>
                                  <w:rFonts w:ascii="BIZ UDPゴシック" w:eastAsia="BIZ UDPゴシック" w:hAnsi="BIZ UDPゴシック" w:hint="eastAsia"/>
                                </w:rPr>
                                <w:t>少子高齢化による</w:t>
                              </w:r>
                              <w:r w:rsidRPr="00D42E55">
                                <w:rPr>
                                  <w:rFonts w:ascii="BIZ UDPゴシック" w:eastAsia="BIZ UDPゴシック" w:hAnsi="BIZ UDPゴシック"/>
                                </w:rPr>
                                <w:t>人口減少、情報化社会</w:t>
                              </w:r>
                              <w:r w:rsidRPr="00D42E55">
                                <w:rPr>
                                  <w:rFonts w:ascii="BIZ UDPゴシック" w:eastAsia="BIZ UDPゴシック" w:hAnsi="BIZ UDPゴシック" w:hint="eastAsia"/>
                                </w:rPr>
                                <w:t>、</w:t>
                              </w:r>
                              <w:r w:rsidRPr="00D42E55">
                                <w:rPr>
                                  <w:rFonts w:ascii="BIZ UDPゴシック" w:eastAsia="BIZ UDPゴシック" w:hAnsi="BIZ UDPゴシック"/>
                                </w:rPr>
                                <w:t>グローバル化</w:t>
                              </w:r>
                              <w:r w:rsidRPr="00D42E55">
                                <w:rPr>
                                  <w:rFonts w:ascii="BIZ UDPゴシック" w:eastAsia="BIZ UDPゴシック" w:hAnsi="BIZ UDPゴシック" w:hint="eastAsia"/>
                                </w:rPr>
                                <w:t>や</w:t>
                              </w:r>
                              <w:r w:rsidRPr="00D42E55">
                                <w:rPr>
                                  <w:rFonts w:ascii="BIZ UDPゴシック" w:eastAsia="BIZ UDPゴシック" w:hAnsi="BIZ UDPゴシック"/>
                                </w:rPr>
                                <w:t>多極化</w:t>
                              </w:r>
                              <w:r w:rsidRPr="00D42E55">
                                <w:rPr>
                                  <w:rFonts w:ascii="BIZ UDPゴシック" w:eastAsia="BIZ UDPゴシック" w:hAnsi="BIZ UDPゴシック" w:hint="eastAsia"/>
                                </w:rPr>
                                <w:t>などが</w:t>
                              </w:r>
                              <w:r w:rsidRPr="00D42E55">
                                <w:rPr>
                                  <w:rFonts w:ascii="BIZ UDPゴシック" w:eastAsia="BIZ UDPゴシック" w:hAnsi="BIZ UDPゴシック"/>
                                </w:rPr>
                                <w:t>これまで以上</w:t>
                              </w:r>
                              <w:r w:rsidRPr="00D42E55">
                                <w:rPr>
                                  <w:rFonts w:ascii="BIZ UDPゴシック" w:eastAsia="BIZ UDPゴシック" w:hAnsi="BIZ UDPゴシック" w:hint="eastAsia"/>
                                </w:rPr>
                                <w:t>に</w:t>
                              </w:r>
                              <w:r w:rsidRPr="00D42E55">
                                <w:rPr>
                                  <w:rFonts w:ascii="BIZ UDPゴシック" w:eastAsia="BIZ UDPゴシック" w:hAnsi="BIZ UDPゴシック"/>
                                </w:rPr>
                                <w:t>進行</w:t>
                              </w:r>
                              <w:r w:rsidRPr="00D42E55">
                                <w:rPr>
                                  <w:rFonts w:ascii="BIZ UDPゴシック" w:eastAsia="BIZ UDPゴシック" w:hAnsi="BIZ UDPゴシック" w:hint="eastAsia"/>
                                </w:rPr>
                                <w:t>することが</w:t>
                              </w:r>
                              <w:r w:rsidRPr="00D42E55">
                                <w:rPr>
                                  <w:rFonts w:ascii="BIZ UDPゴシック" w:eastAsia="BIZ UDPゴシック" w:hAnsi="BIZ UDPゴシック"/>
                                </w:rPr>
                                <w:t>予測されるとともに、さ</w:t>
                              </w:r>
                              <w:r w:rsidRPr="00D42E55">
                                <w:rPr>
                                  <w:rFonts w:ascii="BIZ UDPゴシック" w:eastAsia="BIZ UDPゴシック" w:hAnsi="BIZ UDPゴシック" w:hint="eastAsia"/>
                                </w:rPr>
                                <w:t>ら</w:t>
                              </w:r>
                              <w:r w:rsidRPr="00D42E55">
                                <w:rPr>
                                  <w:rFonts w:ascii="BIZ UDPゴシック" w:eastAsia="BIZ UDPゴシック" w:hAnsi="BIZ UDPゴシック"/>
                                </w:rPr>
                                <w:t>には、新型コロナウイルス感染症の</w:t>
                              </w:r>
                              <w:r w:rsidRPr="00D42E55">
                                <w:rPr>
                                  <w:rFonts w:ascii="BIZ UDPゴシック" w:eastAsia="BIZ UDPゴシック" w:hAnsi="BIZ UDPゴシック" w:hint="eastAsia"/>
                                </w:rPr>
                                <w:t>拡大といった予測困難な事態が発生する等</w:t>
                              </w:r>
                              <w:r w:rsidRPr="00D42E55">
                                <w:rPr>
                                  <w:rFonts w:ascii="BIZ UDPゴシック" w:eastAsia="BIZ UDPゴシック" w:hAnsi="BIZ UDPゴシック"/>
                                </w:rPr>
                                <w:t>、</w:t>
                              </w:r>
                              <w:r w:rsidRPr="00D42E55">
                                <w:rPr>
                                  <w:rFonts w:ascii="BIZ UDPゴシック" w:eastAsia="BIZ UDPゴシック" w:hAnsi="BIZ UDPゴシック" w:hint="eastAsia"/>
                                </w:rPr>
                                <w:t>先行きが不透明で</w:t>
                              </w:r>
                              <w:r w:rsidRPr="00D42E55">
                                <w:rPr>
                                  <w:rFonts w:ascii="BIZ UDPゴシック" w:eastAsia="BIZ UDPゴシック" w:hAnsi="BIZ UDPゴシック"/>
                                </w:rPr>
                                <w:t>、将来の展望が難しい時代</w:t>
                              </w:r>
                              <w:r w:rsidRPr="00D42E55">
                                <w:rPr>
                                  <w:rFonts w:ascii="BIZ UDPゴシック" w:eastAsia="BIZ UDPゴシック" w:hAnsi="BIZ UDPゴシック" w:hint="eastAsia"/>
                                </w:rPr>
                                <w:t>を</w:t>
                              </w:r>
                              <w:r w:rsidRPr="00D42E55">
                                <w:rPr>
                                  <w:rFonts w:ascii="BIZ UDPゴシック" w:eastAsia="BIZ UDPゴシック" w:hAnsi="BIZ UDPゴシック"/>
                                </w:rPr>
                                <w:t>迎えています。</w:t>
                              </w:r>
                            </w:p>
                            <w:p w:rsidR="00372869" w:rsidRPr="00D42E55" w:rsidRDefault="00372869" w:rsidP="00D42E55">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このような社会の大きな変化を踏まえ、数々の教育課題に適確に対応するため</w:t>
                              </w:r>
                              <w:bookmarkStart w:id="0" w:name="_GoBack"/>
                              <w:bookmarkEnd w:id="0"/>
                              <w:r w:rsidRPr="00D42E55">
                                <w:rPr>
                                  <w:rFonts w:ascii="BIZ UDPゴシック" w:eastAsia="BIZ UDPゴシック" w:hAnsi="BIZ UDPゴシック" w:hint="eastAsia"/>
                                </w:rPr>
                                <w:t>、本市の教育施策の方向性を総合的かつ体系的に示す、新たな「佐久市教育振興基本計画」を策定します。</w:t>
                              </w:r>
                            </w:p>
                            <w:p w:rsidR="00372869" w:rsidRPr="00DD4CE3" w:rsidRDefault="00372869" w:rsidP="00DD4CE3">
                              <w:pPr>
                                <w:spacing w:line="280" w:lineRule="exact"/>
                                <w:rPr>
                                  <w:rFonts w:ascii="BIZ UDPゴシック" w:eastAsia="BIZ UDPゴシック" w:hAnsi="BIZ UDPゴシック"/>
                                  <w:sz w:val="24"/>
                                </w:rPr>
                              </w:pPr>
                            </w:p>
                            <w:p w:rsidR="00372869" w:rsidRPr="00532F16" w:rsidRDefault="00372869" w:rsidP="00DD4CE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w:t>
                              </w:r>
                              <w:r w:rsidRPr="00532F16">
                                <w:rPr>
                                  <w:rFonts w:ascii="BIZ UDPゴシック" w:eastAsia="BIZ UDPゴシック" w:hAnsi="BIZ UDPゴシック" w:hint="eastAsia"/>
                                  <w:sz w:val="24"/>
                                </w:rPr>
                                <w:t>の位置づけ</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教育基本法第17条第2項の規定に基づく、</w:t>
                              </w:r>
                              <w:r w:rsidRPr="00D42E55">
                                <w:rPr>
                                  <w:rFonts w:ascii="BIZ UDPゴシック" w:eastAsia="BIZ UDPゴシック" w:hAnsi="BIZ UDPゴシック"/>
                                </w:rPr>
                                <w:t>佐久市の教育の振興のための基本的な計画</w:t>
                              </w:r>
                              <w:r w:rsidRPr="00D42E55">
                                <w:rPr>
                                  <w:rFonts w:ascii="BIZ UDPゴシック" w:eastAsia="BIZ UDPゴシック" w:hAnsi="BIZ UDPゴシック" w:hint="eastAsia"/>
                                </w:rPr>
                                <w:t>とします</w:t>
                              </w:r>
                              <w:r w:rsidRPr="00D42E55">
                                <w:rPr>
                                  <w:rFonts w:ascii="BIZ UDPゴシック" w:eastAsia="BIZ UDPゴシック" w:hAnsi="BIZ UDPゴシック"/>
                                </w:rPr>
                                <w:t>。</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rPr>
                                <w:t>「</w:t>
                              </w:r>
                              <w:r w:rsidRPr="00D42E55">
                                <w:rPr>
                                  <w:rFonts w:ascii="BIZ UDPゴシック" w:eastAsia="BIZ UDPゴシック" w:hAnsi="BIZ UDPゴシック" w:hint="eastAsia"/>
                                </w:rPr>
                                <w:t>第二次</w:t>
                              </w:r>
                              <w:r w:rsidRPr="00D42E55">
                                <w:rPr>
                                  <w:rFonts w:ascii="BIZ UDPゴシック" w:eastAsia="BIZ UDPゴシック" w:hAnsi="BIZ UDPゴシック"/>
                                </w:rPr>
                                <w:t>佐久市総合計画」の</w:t>
                              </w:r>
                              <w:r w:rsidRPr="00D42E55">
                                <w:rPr>
                                  <w:rFonts w:ascii="BIZ UDPゴシック" w:eastAsia="BIZ UDPゴシック" w:hAnsi="BIZ UDPゴシック" w:hint="eastAsia"/>
                                </w:rPr>
                                <w:t>基本構想の</w:t>
                              </w:r>
                              <w:r w:rsidRPr="00D42E55">
                                <w:rPr>
                                  <w:rFonts w:ascii="BIZ UDPゴシック" w:eastAsia="BIZ UDPゴシック" w:hAnsi="BIZ UDPゴシック"/>
                                </w:rPr>
                                <w:t>教育</w:t>
                              </w:r>
                              <w:r w:rsidRPr="00D42E55">
                                <w:rPr>
                                  <w:rFonts w:ascii="BIZ UDPゴシック" w:eastAsia="BIZ UDPゴシック" w:hAnsi="BIZ UDPゴシック" w:hint="eastAsia"/>
                                </w:rPr>
                                <w:t>・</w:t>
                              </w:r>
                              <w:r w:rsidRPr="00D42E55">
                                <w:rPr>
                                  <w:rFonts w:ascii="BIZ UDPゴシック" w:eastAsia="BIZ UDPゴシック" w:hAnsi="BIZ UDPゴシック"/>
                                </w:rPr>
                                <w:t>文化分野の</w:t>
                              </w:r>
                              <w:r w:rsidRPr="00D42E55">
                                <w:rPr>
                                  <w:rFonts w:ascii="BIZ UDPゴシック" w:eastAsia="BIZ UDPゴシック" w:hAnsi="BIZ UDPゴシック" w:hint="eastAsia"/>
                                </w:rPr>
                                <w:t>施策の方向性に</w:t>
                              </w:r>
                              <w:r w:rsidRPr="00D42E55">
                                <w:rPr>
                                  <w:rFonts w:ascii="BIZ UDPゴシック" w:eastAsia="BIZ UDPゴシック" w:hAnsi="BIZ UDPゴシック"/>
                                </w:rPr>
                                <w:t>基づき、教育に関する施策</w:t>
                              </w:r>
                              <w:r w:rsidRPr="00D42E55">
                                <w:rPr>
                                  <w:rFonts w:ascii="BIZ UDPゴシック" w:eastAsia="BIZ UDPゴシック" w:hAnsi="BIZ UDPゴシック" w:hint="eastAsia"/>
                                </w:rPr>
                                <w:t>を</w:t>
                              </w:r>
                              <w:r w:rsidRPr="00D42E55">
                                <w:rPr>
                                  <w:rFonts w:ascii="BIZ UDPゴシック" w:eastAsia="BIZ UDPゴシック" w:hAnsi="BIZ UDPゴシック"/>
                                </w:rPr>
                                <w:t>総合的かつ</w:t>
                              </w:r>
                              <w:r w:rsidRPr="00D42E55">
                                <w:rPr>
                                  <w:rFonts w:ascii="BIZ UDPゴシック" w:eastAsia="BIZ UDPゴシック" w:hAnsi="BIZ UDPゴシック" w:hint="eastAsia"/>
                                </w:rPr>
                                <w:t>体系的に</w:t>
                              </w:r>
                              <w:r w:rsidRPr="00D42E55">
                                <w:rPr>
                                  <w:rFonts w:ascii="BIZ UDPゴシック" w:eastAsia="BIZ UDPゴシック" w:hAnsi="BIZ UDPゴシック"/>
                                </w:rPr>
                                <w:t>構築</w:t>
                              </w:r>
                              <w:r w:rsidRPr="00D42E55">
                                <w:rPr>
                                  <w:rFonts w:ascii="BIZ UDPゴシック" w:eastAsia="BIZ UDPゴシック" w:hAnsi="BIZ UDPゴシック" w:hint="eastAsia"/>
                                </w:rPr>
                                <w:t>する計画で</w:t>
                              </w:r>
                              <w:r w:rsidRPr="00D42E55">
                                <w:rPr>
                                  <w:rFonts w:ascii="BIZ UDPゴシック" w:eastAsia="BIZ UDPゴシック" w:hAnsi="BIZ UDPゴシック"/>
                                </w:rPr>
                                <w:t>、</w:t>
                              </w:r>
                              <w:r w:rsidRPr="00D42E55">
                                <w:rPr>
                                  <w:rFonts w:ascii="BIZ UDPゴシック" w:eastAsia="BIZ UDPゴシック" w:hAnsi="BIZ UDPゴシック" w:hint="eastAsia"/>
                                </w:rPr>
                                <w:t>「佐久市</w:t>
                              </w:r>
                              <w:r w:rsidRPr="00D42E55">
                                <w:rPr>
                                  <w:rFonts w:ascii="BIZ UDPゴシック" w:eastAsia="BIZ UDPゴシック" w:hAnsi="BIZ UDPゴシック"/>
                                </w:rPr>
                                <w:t>教育大綱</w:t>
                              </w:r>
                              <w:r w:rsidRPr="00D42E55">
                                <w:rPr>
                                  <w:rFonts w:ascii="BIZ UDPゴシック" w:eastAsia="BIZ UDPゴシック" w:hAnsi="BIZ UDPゴシック" w:hint="eastAsia"/>
                                </w:rPr>
                                <w:t>」と</w:t>
                              </w:r>
                              <w:r w:rsidRPr="00D42E55">
                                <w:rPr>
                                  <w:rFonts w:ascii="BIZ UDPゴシック" w:eastAsia="BIZ UDPゴシック" w:hAnsi="BIZ UDPゴシック"/>
                                </w:rPr>
                                <w:t>基本理念を共有</w:t>
                              </w:r>
                              <w:r w:rsidRPr="00D42E55">
                                <w:rPr>
                                  <w:rFonts w:ascii="BIZ UDPゴシック" w:eastAsia="BIZ UDPゴシック" w:hAnsi="BIZ UDPゴシック" w:hint="eastAsia"/>
                                </w:rPr>
                                <w:t>する計画です</w:t>
                              </w:r>
                              <w:r w:rsidRPr="00D42E55">
                                <w:rPr>
                                  <w:rFonts w:ascii="BIZ UDPゴシック" w:eastAsia="BIZ UDPゴシック" w:hAnsi="BIZ UDPゴシック"/>
                                </w:rPr>
                                <w:t>。</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また、策定にあたっては、佐久市</w:t>
                              </w:r>
                              <w:r w:rsidRPr="00D42E55">
                                <w:rPr>
                                  <w:rFonts w:ascii="BIZ UDPゴシック" w:eastAsia="BIZ UDPゴシック" w:hAnsi="BIZ UDPゴシック"/>
                                </w:rPr>
                                <w:t>及び</w:t>
                              </w:r>
                              <w:r w:rsidRPr="00D42E55">
                                <w:rPr>
                                  <w:rFonts w:ascii="BIZ UDPゴシック" w:eastAsia="BIZ UDPゴシック" w:hAnsi="BIZ UDPゴシック" w:hint="eastAsia"/>
                                </w:rPr>
                                <w:t>佐久市教育員会が</w:t>
                              </w:r>
                              <w:r w:rsidRPr="00D42E55">
                                <w:rPr>
                                  <w:rFonts w:ascii="BIZ UDPゴシック" w:eastAsia="BIZ UDPゴシック" w:hAnsi="BIZ UDPゴシック"/>
                                </w:rPr>
                                <w:t>策定する各種計画</w:t>
                              </w:r>
                              <w:r w:rsidRPr="00D42E55">
                                <w:rPr>
                                  <w:rFonts w:ascii="BIZ UDPゴシック" w:eastAsia="BIZ UDPゴシック" w:hAnsi="BIZ UDPゴシック" w:hint="eastAsia"/>
                                </w:rPr>
                                <w:t>との整合を</w:t>
                              </w:r>
                              <w:r w:rsidRPr="00D42E55">
                                <w:rPr>
                                  <w:rFonts w:ascii="BIZ UDPゴシック" w:eastAsia="BIZ UDPゴシック" w:hAnsi="BIZ UDPゴシック"/>
                                </w:rPr>
                                <w:t>図</w:t>
                              </w:r>
                              <w:r w:rsidRPr="00D42E55">
                                <w:rPr>
                                  <w:rFonts w:ascii="BIZ UDPゴシック" w:eastAsia="BIZ UDPゴシック" w:hAnsi="BIZ UDPゴシック" w:hint="eastAsia"/>
                                </w:rPr>
                                <w:t>ります。</w:t>
                              </w: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Pr="00532F16"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sz w:val="24"/>
                                </w:rPr>
                                <w:t xml:space="preserve">３　</w:t>
                              </w:r>
                              <w:r>
                                <w:rPr>
                                  <w:rFonts w:ascii="BIZ UDPゴシック" w:eastAsia="BIZ UDPゴシック" w:hAnsi="BIZ UDPゴシック" w:hint="eastAsia"/>
                                  <w:sz w:val="24"/>
                                </w:rPr>
                                <w:t>計画の期間</w:t>
                              </w:r>
                            </w:p>
                            <w:p w:rsidR="00372869" w:rsidRDefault="00372869" w:rsidP="00102696">
                              <w:pPr>
                                <w:spacing w:line="280" w:lineRule="exact"/>
                                <w:rPr>
                                  <w:rFonts w:ascii="BIZ UDPゴシック" w:eastAsia="BIZ UDPゴシック" w:hAnsi="BIZ UDPゴシック"/>
                                  <w:sz w:val="20"/>
                                </w:rPr>
                              </w:pPr>
                              <w:r>
                                <w:rPr>
                                  <w:rFonts w:ascii="BIZ UDPゴシック" w:eastAsia="BIZ UDPゴシック" w:hAnsi="BIZ UDPゴシック" w:hint="eastAsia"/>
                                </w:rPr>
                                <w:t xml:space="preserve">　</w:t>
                              </w:r>
                              <w:r>
                                <w:rPr>
                                  <w:rFonts w:ascii="BIZ UDPゴシック" w:eastAsia="BIZ UDPゴシック" w:hAnsi="BIZ UDPゴシック"/>
                                </w:rPr>
                                <w:t xml:space="preserve">　令和</w:t>
                              </w:r>
                              <w:r>
                                <w:rPr>
                                  <w:rFonts w:ascii="BIZ UDPゴシック" w:eastAsia="BIZ UDPゴシック" w:hAnsi="BIZ UDPゴシック" w:hint="eastAsia"/>
                                </w:rPr>
                                <w:t>５年度から</w:t>
                              </w:r>
                              <w:r>
                                <w:rPr>
                                  <w:rFonts w:ascii="BIZ UDPゴシック" w:eastAsia="BIZ UDPゴシック" w:hAnsi="BIZ UDPゴシック"/>
                                </w:rPr>
                                <w:t>令和８年度までの４年間</w:t>
                              </w: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txbxContent>
                        </wps:txbx>
                        <wps:bodyPr rot="0" spcFirstLastPara="0" vertOverflow="overflow" horzOverflow="overflow" vert="horz" wrap="square" lIns="144000" tIns="144000" rIns="108000" bIns="0" numCol="1" spcCol="0" rtlCol="0" fromWordArt="0" anchor="t" anchorCtr="0" forceAA="0" compatLnSpc="1">
                          <a:prstTxWarp prst="textNoShape">
                            <a:avLst/>
                          </a:prstTxWarp>
                          <a:noAutofit/>
                        </wps:bodyPr>
                      </wps:wsp>
                      <wpg:grpSp>
                        <wpg:cNvPr id="56" name="グループ化 56"/>
                        <wpg:cNvGrpSpPr/>
                        <wpg:grpSpPr>
                          <a:xfrm>
                            <a:off x="522514" y="1175657"/>
                            <a:ext cx="3333191" cy="2149434"/>
                            <a:chOff x="0" y="0"/>
                            <a:chExt cx="3467837" cy="2218933"/>
                          </a:xfrm>
                        </wpg:grpSpPr>
                        <wps:wsp>
                          <wps:cNvPr id="61" name="四角形: 角を丸くする 41"/>
                          <wps:cNvSpPr/>
                          <wps:spPr>
                            <a:xfrm>
                              <a:off x="2025126" y="570805"/>
                              <a:ext cx="1034037" cy="543968"/>
                            </a:xfrm>
                            <a:prstGeom prst="roundRect">
                              <a:avLst>
                                <a:gd name="adj" fmla="val 18487"/>
                              </a:avLst>
                            </a:prstGeom>
                            <a:solidFill>
                              <a:schemeClr val="bg1">
                                <a:lumMod val="85000"/>
                              </a:schemeClr>
                            </a:solidFill>
                            <a:ln w="12700">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72869" w:rsidRPr="00532F16" w:rsidRDefault="00372869" w:rsidP="00563786">
                                <w:pPr>
                                  <w:spacing w:line="240" w:lineRule="exact"/>
                                  <w:jc w:val="center"/>
                                  <w:rPr>
                                    <w:rFonts w:ascii="BIZ UDPゴシック" w:eastAsia="BIZ UDPゴシック" w:hAnsi="BIZ UDPゴシック"/>
                                    <w:color w:val="000000" w:themeColor="text1"/>
                                    <w:sz w:val="16"/>
                                  </w:rPr>
                                </w:pPr>
                                <w:r w:rsidRPr="00532F16">
                                  <w:rPr>
                                    <w:rFonts w:ascii="BIZ UDPゴシック" w:eastAsia="BIZ UDPゴシック" w:hAnsi="BIZ UDPゴシック" w:hint="eastAsia"/>
                                    <w:color w:val="000000" w:themeColor="text1"/>
                                    <w:sz w:val="16"/>
                                  </w:rPr>
                                  <w:t>(国)</w:t>
                                </w:r>
                                <w:r w:rsidRPr="00532F16">
                                  <w:rPr>
                                    <w:rFonts w:ascii="BIZ UDPゴシック" w:eastAsia="BIZ UDPゴシック" w:hAnsi="BIZ UDPゴシック"/>
                                    <w:color w:val="000000" w:themeColor="text1"/>
                                    <w:sz w:val="16"/>
                                  </w:rPr>
                                  <w:br/>
                                  <w:t>第</w:t>
                                </w:r>
                                <w:r w:rsidRPr="00532F16">
                                  <w:rPr>
                                    <w:rFonts w:ascii="BIZ UDPゴシック" w:eastAsia="BIZ UDPゴシック" w:hAnsi="BIZ UDPゴシック" w:hint="eastAsia"/>
                                    <w:color w:val="000000" w:themeColor="text1"/>
                                    <w:sz w:val="16"/>
                                  </w:rPr>
                                  <w:t>３</w:t>
                                </w:r>
                                <w:r w:rsidRPr="00532F16">
                                  <w:rPr>
                                    <w:rFonts w:ascii="BIZ UDPゴシック" w:eastAsia="BIZ UDPゴシック" w:hAnsi="BIZ UDPゴシック"/>
                                    <w:color w:val="000000" w:themeColor="text1"/>
                                    <w:sz w:val="16"/>
                                  </w:rPr>
                                  <w:t>期</w:t>
                                </w:r>
                                <w:r w:rsidRPr="00532F16">
                                  <w:rPr>
                                    <w:rFonts w:ascii="BIZ UDPゴシック" w:eastAsia="BIZ UDPゴシック" w:hAnsi="BIZ UDPゴシック" w:hint="eastAsia"/>
                                    <w:color w:val="000000" w:themeColor="text1"/>
                                    <w:sz w:val="16"/>
                                  </w:rPr>
                                  <w:t xml:space="preserve">　</w:t>
                                </w:r>
                                <w:r w:rsidRPr="00532F16">
                                  <w:rPr>
                                    <w:rFonts w:ascii="BIZ UDPゴシック" w:eastAsia="BIZ UDPゴシック" w:hAnsi="BIZ UDPゴシック"/>
                                    <w:color w:val="000000" w:themeColor="text1"/>
                                    <w:sz w:val="16"/>
                                  </w:rPr>
                                  <w:t>教育振興</w:t>
                                </w:r>
                              </w:p>
                              <w:p w:rsidR="00372869" w:rsidRPr="00532F16" w:rsidRDefault="00372869" w:rsidP="00563786">
                                <w:pPr>
                                  <w:spacing w:line="240" w:lineRule="exact"/>
                                  <w:jc w:val="center"/>
                                  <w:rPr>
                                    <w:rFonts w:ascii="BIZ UDPゴシック" w:eastAsia="BIZ UDPゴシック" w:hAnsi="BIZ UDPゴシック"/>
                                    <w:color w:val="000000" w:themeColor="text1"/>
                                    <w:sz w:val="16"/>
                                  </w:rPr>
                                </w:pPr>
                                <w:r w:rsidRPr="00532F16">
                                  <w:rPr>
                                    <w:rFonts w:ascii="BIZ UDPゴシック" w:eastAsia="BIZ UDPゴシック" w:hAnsi="BIZ UDPゴシック"/>
                                    <w:color w:val="000000" w:themeColor="text1"/>
                                    <w:sz w:val="16"/>
                                  </w:rPr>
                                  <w:t>基本計画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aphicFrame>
                          <wpg:cNvPr id="62" name="図表 62"/>
                          <wpg:cNvFrPr/>
                          <wpg:xfrm>
                            <a:off x="0" y="0"/>
                            <a:ext cx="2668270" cy="1838960"/>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63" name="正方形/長方形 63"/>
                          <wps:cNvSpPr/>
                          <wps:spPr>
                            <a:xfrm>
                              <a:off x="201873" y="1899221"/>
                              <a:ext cx="2257425" cy="319712"/>
                            </a:xfrm>
                            <a:prstGeom prst="rect">
                              <a:avLst/>
                            </a:prstGeom>
                            <a:solidFill>
                              <a:schemeClr val="bg1"/>
                            </a:solid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72869" w:rsidRPr="00532F16" w:rsidRDefault="00372869" w:rsidP="00563786">
                                <w:pPr>
                                  <w:spacing w:line="200" w:lineRule="exact"/>
                                  <w:jc w:val="center"/>
                                  <w:rPr>
                                    <w:rFonts w:ascii="BIZ UDPゴシック" w:eastAsia="BIZ UDPゴシック" w:hAnsi="BIZ UDPゴシック"/>
                                    <w:color w:val="000000" w:themeColor="text1"/>
                                    <w:sz w:val="18"/>
                                  </w:rPr>
                                </w:pPr>
                                <w:r w:rsidRPr="00532F16">
                                  <w:rPr>
                                    <w:rFonts w:ascii="BIZ UDPゴシック" w:eastAsia="BIZ UDPゴシック" w:hAnsi="BIZ UDPゴシック" w:hint="eastAsia"/>
                                    <w:color w:val="000000" w:themeColor="text1"/>
                                    <w:sz w:val="18"/>
                                  </w:rPr>
                                  <w:t>事業実施</w:t>
                                </w:r>
                                <w:r w:rsidRPr="00532F16">
                                  <w:rPr>
                                    <w:rFonts w:ascii="BIZ UDPゴシック" w:eastAsia="BIZ UDPゴシック" w:hAnsi="BIZ UDPゴシック"/>
                                    <w:color w:val="000000" w:themeColor="text1"/>
                                    <w:sz w:val="18"/>
                                  </w:rPr>
                                  <w:t>（毎年度）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吹き出し: 線 (枠付き、強調線付き) 4"/>
                          <wps:cNvSpPr/>
                          <wps:spPr>
                            <a:xfrm>
                              <a:off x="2527134" y="1164424"/>
                              <a:ext cx="935617" cy="392508"/>
                            </a:xfrm>
                            <a:prstGeom prst="accentBorderCallout1">
                              <a:avLst>
                                <a:gd name="adj1" fmla="val 18750"/>
                                <a:gd name="adj2" fmla="val -8333"/>
                                <a:gd name="adj3" fmla="val 34628"/>
                                <a:gd name="adj4" fmla="val -45011"/>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869" w:rsidRPr="00532F16" w:rsidRDefault="00372869" w:rsidP="00563786">
                                <w:pPr>
                                  <w:spacing w:line="220" w:lineRule="exact"/>
                                  <w:jc w:val="left"/>
                                  <w:rPr>
                                    <w:rFonts w:ascii="BIZ UDPゴシック" w:eastAsia="BIZ UDPゴシック" w:hAnsi="BIZ UDPゴシック"/>
                                    <w:color w:val="000000" w:themeColor="text1"/>
                                    <w:sz w:val="16"/>
                                    <w:szCs w:val="16"/>
                                  </w:rPr>
                                </w:pPr>
                                <w:r w:rsidRPr="00532F16">
                                  <w:rPr>
                                    <w:rFonts w:ascii="BIZ UDPゴシック" w:eastAsia="BIZ UDPゴシック" w:hAnsi="BIZ UDPゴシック" w:hint="eastAsia"/>
                                    <w:color w:val="000000" w:themeColor="text1"/>
                                    <w:sz w:val="16"/>
                                    <w:szCs w:val="16"/>
                                  </w:rPr>
                                  <w:t>佐久市子ども読書活動推進計画</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wps:wsp>
                          <wps:cNvPr id="72" name="吹き出し: 線 (枠付き、強調線付き) 7"/>
                          <wps:cNvSpPr/>
                          <wps:spPr>
                            <a:xfrm>
                              <a:off x="2638370" y="1704027"/>
                              <a:ext cx="829467" cy="392313"/>
                            </a:xfrm>
                            <a:prstGeom prst="accentBorderCallout1">
                              <a:avLst>
                                <a:gd name="adj1" fmla="val 18750"/>
                                <a:gd name="adj2" fmla="val -8333"/>
                                <a:gd name="adj3" fmla="val -86575"/>
                                <a:gd name="adj4" fmla="val -62159"/>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869" w:rsidRPr="00532F16" w:rsidRDefault="00372869" w:rsidP="00563786">
                                <w:pPr>
                                  <w:spacing w:line="220" w:lineRule="exact"/>
                                  <w:jc w:val="left"/>
                                  <w:rPr>
                                    <w:rFonts w:ascii="BIZ UDPゴシック" w:eastAsia="BIZ UDPゴシック" w:hAnsi="BIZ UDPゴシック"/>
                                    <w:color w:val="000000" w:themeColor="text1"/>
                                    <w:sz w:val="16"/>
                                    <w:szCs w:val="16"/>
                                  </w:rPr>
                                </w:pPr>
                                <w:r w:rsidRPr="00532F16">
                                  <w:rPr>
                                    <w:rFonts w:ascii="BIZ UDPゴシック" w:eastAsia="BIZ UDPゴシック" w:hAnsi="BIZ UDPゴシック" w:hint="eastAsia"/>
                                    <w:color w:val="000000" w:themeColor="text1"/>
                                    <w:sz w:val="16"/>
                                    <w:szCs w:val="16"/>
                                  </w:rPr>
                                  <w:t>佐久市スポーツ推進計画</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56C3D3" id="グループ化 52" o:spid="_x0000_s1026" style="position:absolute;left:0;text-align:left;margin-left:-7.3pt;margin-top:-53.6pt;width:524.2pt;height:543.75pt;z-index:251653632;mso-position-horizontal-relative:margin;mso-width-relative:margin;mso-height-relative:margin" coordorigin="-2622,-21584" coordsize="41180,6153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">
                <v:roundrect id="_x0000_s1027" style="position:absolute;left:-2622;top:-21584;width:39667;height:61530;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" filled="f" stroked="f" strokeweight="1pt">
                  <v:stroke joinstyle="miter"/>
                  <v:textbox inset="4mm,4mm,3mm,0">
                    <w:txbxContent>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p>
                      <w:p w:rsidR="00372869" w:rsidRDefault="00372869" w:rsidP="00DD4CE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１</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計画策定の</w:t>
                        </w:r>
                        <w:r>
                          <w:rPr>
                            <w:rFonts w:ascii="BIZ UDPゴシック" w:eastAsia="BIZ UDPゴシック" w:hAnsi="BIZ UDPゴシック"/>
                            <w:sz w:val="24"/>
                          </w:rPr>
                          <w:t>趣旨</w:t>
                        </w:r>
                      </w:p>
                      <w:p w:rsidR="00372869" w:rsidRPr="00D42E55" w:rsidRDefault="00372869" w:rsidP="00D42E55">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本市では、平成</w:t>
                        </w:r>
                        <w:r w:rsidRPr="00D42E55">
                          <w:rPr>
                            <w:rFonts w:ascii="BIZ UDPゴシック" w:eastAsia="BIZ UDPゴシック" w:hAnsi="BIZ UDPゴシック"/>
                          </w:rPr>
                          <w:t>28年</w:t>
                        </w:r>
                        <w:r w:rsidRPr="00D42E55">
                          <w:rPr>
                            <w:rFonts w:ascii="BIZ UDPゴシック" w:eastAsia="BIZ UDPゴシック" w:hAnsi="BIZ UDPゴシック" w:hint="eastAsia"/>
                          </w:rPr>
                          <w:t>度</w:t>
                        </w:r>
                        <w:r w:rsidRPr="00D42E55">
                          <w:rPr>
                            <w:rFonts w:ascii="BIZ UDPゴシック" w:eastAsia="BIZ UDPゴシック" w:hAnsi="BIZ UDPゴシック"/>
                          </w:rPr>
                          <w:t>に佐久市教育振興基本</w:t>
                        </w:r>
                        <w:r w:rsidRPr="00D42E55">
                          <w:rPr>
                            <w:rFonts w:ascii="BIZ UDPゴシック" w:eastAsia="BIZ UDPゴシック" w:hAnsi="BIZ UDPゴシック" w:hint="eastAsia"/>
                          </w:rPr>
                          <w:t>計画を策定し</w:t>
                        </w:r>
                        <w:r w:rsidRPr="00D42E55">
                          <w:rPr>
                            <w:rFonts w:ascii="BIZ UDPゴシック" w:eastAsia="BIZ UDPゴシック" w:hAnsi="BIZ UDPゴシック"/>
                          </w:rPr>
                          <w:t>、</w:t>
                        </w:r>
                        <w:r w:rsidRPr="00D42E55">
                          <w:rPr>
                            <w:rFonts w:ascii="BIZ UDPゴシック" w:eastAsia="BIZ UDPゴシック" w:hAnsi="BIZ UDPゴシック" w:hint="eastAsia"/>
                          </w:rPr>
                          <w:t>様々な施策に取り組んできました</w:t>
                        </w:r>
                        <w:r w:rsidRPr="00D42E55">
                          <w:rPr>
                            <w:rFonts w:ascii="BIZ UDPゴシック" w:eastAsia="BIZ UDPゴシック" w:hAnsi="BIZ UDPゴシック"/>
                          </w:rPr>
                          <w:t>。</w:t>
                        </w:r>
                        <w:r w:rsidRPr="00D42E55">
                          <w:rPr>
                            <w:rFonts w:ascii="BIZ UDPゴシック" w:eastAsia="BIZ UDPゴシック" w:hAnsi="BIZ UDPゴシック" w:hint="eastAsia"/>
                          </w:rPr>
                          <w:t>その中</w:t>
                        </w:r>
                        <w:r w:rsidRPr="00D42E55">
                          <w:rPr>
                            <w:rFonts w:ascii="BIZ UDPゴシック" w:eastAsia="BIZ UDPゴシック" w:hAnsi="BIZ UDPゴシック"/>
                          </w:rPr>
                          <w:t>、</w:t>
                        </w:r>
                        <w:r w:rsidRPr="00D42E55">
                          <w:rPr>
                            <w:rFonts w:ascii="BIZ UDPゴシック" w:eastAsia="BIZ UDPゴシック" w:hAnsi="BIZ UDPゴシック" w:hint="eastAsia"/>
                          </w:rPr>
                          <w:t>少子高齢化による</w:t>
                        </w:r>
                        <w:r w:rsidRPr="00D42E55">
                          <w:rPr>
                            <w:rFonts w:ascii="BIZ UDPゴシック" w:eastAsia="BIZ UDPゴシック" w:hAnsi="BIZ UDPゴシック"/>
                          </w:rPr>
                          <w:t>人口減少、情報化社会</w:t>
                        </w:r>
                        <w:r w:rsidRPr="00D42E55">
                          <w:rPr>
                            <w:rFonts w:ascii="BIZ UDPゴシック" w:eastAsia="BIZ UDPゴシック" w:hAnsi="BIZ UDPゴシック" w:hint="eastAsia"/>
                          </w:rPr>
                          <w:t>、</w:t>
                        </w:r>
                        <w:r w:rsidRPr="00D42E55">
                          <w:rPr>
                            <w:rFonts w:ascii="BIZ UDPゴシック" w:eastAsia="BIZ UDPゴシック" w:hAnsi="BIZ UDPゴシック"/>
                          </w:rPr>
                          <w:t>グローバル化</w:t>
                        </w:r>
                        <w:r w:rsidRPr="00D42E55">
                          <w:rPr>
                            <w:rFonts w:ascii="BIZ UDPゴシック" w:eastAsia="BIZ UDPゴシック" w:hAnsi="BIZ UDPゴシック" w:hint="eastAsia"/>
                          </w:rPr>
                          <w:t>や</w:t>
                        </w:r>
                        <w:r w:rsidRPr="00D42E55">
                          <w:rPr>
                            <w:rFonts w:ascii="BIZ UDPゴシック" w:eastAsia="BIZ UDPゴシック" w:hAnsi="BIZ UDPゴシック"/>
                          </w:rPr>
                          <w:t>多極化</w:t>
                        </w:r>
                        <w:r w:rsidRPr="00D42E55">
                          <w:rPr>
                            <w:rFonts w:ascii="BIZ UDPゴシック" w:eastAsia="BIZ UDPゴシック" w:hAnsi="BIZ UDPゴシック" w:hint="eastAsia"/>
                          </w:rPr>
                          <w:t>などが</w:t>
                        </w:r>
                        <w:r w:rsidRPr="00D42E55">
                          <w:rPr>
                            <w:rFonts w:ascii="BIZ UDPゴシック" w:eastAsia="BIZ UDPゴシック" w:hAnsi="BIZ UDPゴシック"/>
                          </w:rPr>
                          <w:t>これまで以上</w:t>
                        </w:r>
                        <w:r w:rsidRPr="00D42E55">
                          <w:rPr>
                            <w:rFonts w:ascii="BIZ UDPゴシック" w:eastAsia="BIZ UDPゴシック" w:hAnsi="BIZ UDPゴシック" w:hint="eastAsia"/>
                          </w:rPr>
                          <w:t>に</w:t>
                        </w:r>
                        <w:r w:rsidRPr="00D42E55">
                          <w:rPr>
                            <w:rFonts w:ascii="BIZ UDPゴシック" w:eastAsia="BIZ UDPゴシック" w:hAnsi="BIZ UDPゴシック"/>
                          </w:rPr>
                          <w:t>進行</w:t>
                        </w:r>
                        <w:r w:rsidRPr="00D42E55">
                          <w:rPr>
                            <w:rFonts w:ascii="BIZ UDPゴシック" w:eastAsia="BIZ UDPゴシック" w:hAnsi="BIZ UDPゴシック" w:hint="eastAsia"/>
                          </w:rPr>
                          <w:t>することが</w:t>
                        </w:r>
                        <w:r w:rsidRPr="00D42E55">
                          <w:rPr>
                            <w:rFonts w:ascii="BIZ UDPゴシック" w:eastAsia="BIZ UDPゴシック" w:hAnsi="BIZ UDPゴシック"/>
                          </w:rPr>
                          <w:t>予測されるとともに、さ</w:t>
                        </w:r>
                        <w:r w:rsidRPr="00D42E55">
                          <w:rPr>
                            <w:rFonts w:ascii="BIZ UDPゴシック" w:eastAsia="BIZ UDPゴシック" w:hAnsi="BIZ UDPゴシック" w:hint="eastAsia"/>
                          </w:rPr>
                          <w:t>ら</w:t>
                        </w:r>
                        <w:r w:rsidRPr="00D42E55">
                          <w:rPr>
                            <w:rFonts w:ascii="BIZ UDPゴシック" w:eastAsia="BIZ UDPゴシック" w:hAnsi="BIZ UDPゴシック"/>
                          </w:rPr>
                          <w:t>には、新型コロナウイルス感染症の</w:t>
                        </w:r>
                        <w:r w:rsidRPr="00D42E55">
                          <w:rPr>
                            <w:rFonts w:ascii="BIZ UDPゴシック" w:eastAsia="BIZ UDPゴシック" w:hAnsi="BIZ UDPゴシック" w:hint="eastAsia"/>
                          </w:rPr>
                          <w:t>拡大といった予測困難な事態が発生する等</w:t>
                        </w:r>
                        <w:r w:rsidRPr="00D42E55">
                          <w:rPr>
                            <w:rFonts w:ascii="BIZ UDPゴシック" w:eastAsia="BIZ UDPゴシック" w:hAnsi="BIZ UDPゴシック"/>
                          </w:rPr>
                          <w:t>、</w:t>
                        </w:r>
                        <w:r w:rsidRPr="00D42E55">
                          <w:rPr>
                            <w:rFonts w:ascii="BIZ UDPゴシック" w:eastAsia="BIZ UDPゴシック" w:hAnsi="BIZ UDPゴシック" w:hint="eastAsia"/>
                          </w:rPr>
                          <w:t>先行きが不透明で</w:t>
                        </w:r>
                        <w:r w:rsidRPr="00D42E55">
                          <w:rPr>
                            <w:rFonts w:ascii="BIZ UDPゴシック" w:eastAsia="BIZ UDPゴシック" w:hAnsi="BIZ UDPゴシック"/>
                          </w:rPr>
                          <w:t>、将来の展望が難しい時代</w:t>
                        </w:r>
                        <w:r w:rsidRPr="00D42E55">
                          <w:rPr>
                            <w:rFonts w:ascii="BIZ UDPゴシック" w:eastAsia="BIZ UDPゴシック" w:hAnsi="BIZ UDPゴシック" w:hint="eastAsia"/>
                          </w:rPr>
                          <w:t>を</w:t>
                        </w:r>
                        <w:r w:rsidRPr="00D42E55">
                          <w:rPr>
                            <w:rFonts w:ascii="BIZ UDPゴシック" w:eastAsia="BIZ UDPゴシック" w:hAnsi="BIZ UDPゴシック"/>
                          </w:rPr>
                          <w:t>迎えています。</w:t>
                        </w:r>
                      </w:p>
                      <w:p w:rsidR="00372869" w:rsidRPr="00D42E55" w:rsidRDefault="00372869" w:rsidP="00D42E55">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このような社会の大きな変化を踏まえ、数々の教育課題に適確に対応するため、本市の教育施策の方向性を総合的かつ体系的に示す、新たな「佐久市教育振興基本計画」を策定します。</w:t>
                        </w:r>
                      </w:p>
                      <w:p w:rsidR="00372869" w:rsidRPr="00DD4CE3" w:rsidRDefault="00372869" w:rsidP="00DD4CE3">
                        <w:pPr>
                          <w:spacing w:line="280" w:lineRule="exact"/>
                          <w:rPr>
                            <w:rFonts w:ascii="BIZ UDPゴシック" w:eastAsia="BIZ UDPゴシック" w:hAnsi="BIZ UDPゴシック"/>
                            <w:sz w:val="24"/>
                          </w:rPr>
                        </w:pPr>
                      </w:p>
                      <w:p w:rsidR="00372869" w:rsidRPr="00532F16" w:rsidRDefault="00372869" w:rsidP="00DD4CE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w:t>
                        </w:r>
                        <w:r w:rsidRPr="00532F16">
                          <w:rPr>
                            <w:rFonts w:ascii="BIZ UDPゴシック" w:eastAsia="BIZ UDPゴシック" w:hAnsi="BIZ UDPゴシック" w:hint="eastAsia"/>
                            <w:sz w:val="24"/>
                          </w:rPr>
                          <w:t>の位置づけ</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教育基本法第17条第2項の規定に基づく、</w:t>
                        </w:r>
                        <w:r w:rsidRPr="00D42E55">
                          <w:rPr>
                            <w:rFonts w:ascii="BIZ UDPゴシック" w:eastAsia="BIZ UDPゴシック" w:hAnsi="BIZ UDPゴシック"/>
                          </w:rPr>
                          <w:t>佐久市の教育の振興のための基本的な計画</w:t>
                        </w:r>
                        <w:r w:rsidRPr="00D42E55">
                          <w:rPr>
                            <w:rFonts w:ascii="BIZ UDPゴシック" w:eastAsia="BIZ UDPゴシック" w:hAnsi="BIZ UDPゴシック" w:hint="eastAsia"/>
                          </w:rPr>
                          <w:t>とします</w:t>
                        </w:r>
                        <w:r w:rsidRPr="00D42E55">
                          <w:rPr>
                            <w:rFonts w:ascii="BIZ UDPゴシック" w:eastAsia="BIZ UDPゴシック" w:hAnsi="BIZ UDPゴシック"/>
                          </w:rPr>
                          <w:t>。</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rPr>
                          <w:t>「</w:t>
                        </w:r>
                        <w:r w:rsidRPr="00D42E55">
                          <w:rPr>
                            <w:rFonts w:ascii="BIZ UDPゴシック" w:eastAsia="BIZ UDPゴシック" w:hAnsi="BIZ UDPゴシック" w:hint="eastAsia"/>
                          </w:rPr>
                          <w:t>第二次</w:t>
                        </w:r>
                        <w:r w:rsidRPr="00D42E55">
                          <w:rPr>
                            <w:rFonts w:ascii="BIZ UDPゴシック" w:eastAsia="BIZ UDPゴシック" w:hAnsi="BIZ UDPゴシック"/>
                          </w:rPr>
                          <w:t>佐久市総合計画」の</w:t>
                        </w:r>
                        <w:r w:rsidRPr="00D42E55">
                          <w:rPr>
                            <w:rFonts w:ascii="BIZ UDPゴシック" w:eastAsia="BIZ UDPゴシック" w:hAnsi="BIZ UDPゴシック" w:hint="eastAsia"/>
                          </w:rPr>
                          <w:t>基本構想の</w:t>
                        </w:r>
                        <w:r w:rsidRPr="00D42E55">
                          <w:rPr>
                            <w:rFonts w:ascii="BIZ UDPゴシック" w:eastAsia="BIZ UDPゴシック" w:hAnsi="BIZ UDPゴシック"/>
                          </w:rPr>
                          <w:t>教育</w:t>
                        </w:r>
                        <w:r w:rsidRPr="00D42E55">
                          <w:rPr>
                            <w:rFonts w:ascii="BIZ UDPゴシック" w:eastAsia="BIZ UDPゴシック" w:hAnsi="BIZ UDPゴシック" w:hint="eastAsia"/>
                          </w:rPr>
                          <w:t>・</w:t>
                        </w:r>
                        <w:r w:rsidRPr="00D42E55">
                          <w:rPr>
                            <w:rFonts w:ascii="BIZ UDPゴシック" w:eastAsia="BIZ UDPゴシック" w:hAnsi="BIZ UDPゴシック"/>
                          </w:rPr>
                          <w:t>文化分野の</w:t>
                        </w:r>
                        <w:r w:rsidRPr="00D42E55">
                          <w:rPr>
                            <w:rFonts w:ascii="BIZ UDPゴシック" w:eastAsia="BIZ UDPゴシック" w:hAnsi="BIZ UDPゴシック" w:hint="eastAsia"/>
                          </w:rPr>
                          <w:t>施策の方向性に</w:t>
                        </w:r>
                        <w:r w:rsidRPr="00D42E55">
                          <w:rPr>
                            <w:rFonts w:ascii="BIZ UDPゴシック" w:eastAsia="BIZ UDPゴシック" w:hAnsi="BIZ UDPゴシック"/>
                          </w:rPr>
                          <w:t>基づき、教育に関する施策</w:t>
                        </w:r>
                        <w:r w:rsidRPr="00D42E55">
                          <w:rPr>
                            <w:rFonts w:ascii="BIZ UDPゴシック" w:eastAsia="BIZ UDPゴシック" w:hAnsi="BIZ UDPゴシック" w:hint="eastAsia"/>
                          </w:rPr>
                          <w:t>を</w:t>
                        </w:r>
                        <w:r w:rsidRPr="00D42E55">
                          <w:rPr>
                            <w:rFonts w:ascii="BIZ UDPゴシック" w:eastAsia="BIZ UDPゴシック" w:hAnsi="BIZ UDPゴシック"/>
                          </w:rPr>
                          <w:t>総合的かつ</w:t>
                        </w:r>
                        <w:r w:rsidRPr="00D42E55">
                          <w:rPr>
                            <w:rFonts w:ascii="BIZ UDPゴシック" w:eastAsia="BIZ UDPゴシック" w:hAnsi="BIZ UDPゴシック" w:hint="eastAsia"/>
                          </w:rPr>
                          <w:t>体系的に</w:t>
                        </w:r>
                        <w:r w:rsidRPr="00D42E55">
                          <w:rPr>
                            <w:rFonts w:ascii="BIZ UDPゴシック" w:eastAsia="BIZ UDPゴシック" w:hAnsi="BIZ UDPゴシック"/>
                          </w:rPr>
                          <w:t>構築</w:t>
                        </w:r>
                        <w:r w:rsidRPr="00D42E55">
                          <w:rPr>
                            <w:rFonts w:ascii="BIZ UDPゴシック" w:eastAsia="BIZ UDPゴシック" w:hAnsi="BIZ UDPゴシック" w:hint="eastAsia"/>
                          </w:rPr>
                          <w:t>する計画で</w:t>
                        </w:r>
                        <w:r w:rsidRPr="00D42E55">
                          <w:rPr>
                            <w:rFonts w:ascii="BIZ UDPゴシック" w:eastAsia="BIZ UDPゴシック" w:hAnsi="BIZ UDPゴシック"/>
                          </w:rPr>
                          <w:t>、</w:t>
                        </w:r>
                        <w:r w:rsidRPr="00D42E55">
                          <w:rPr>
                            <w:rFonts w:ascii="BIZ UDPゴシック" w:eastAsia="BIZ UDPゴシック" w:hAnsi="BIZ UDPゴシック" w:hint="eastAsia"/>
                          </w:rPr>
                          <w:t>「佐久市</w:t>
                        </w:r>
                        <w:r w:rsidRPr="00D42E55">
                          <w:rPr>
                            <w:rFonts w:ascii="BIZ UDPゴシック" w:eastAsia="BIZ UDPゴシック" w:hAnsi="BIZ UDPゴシック"/>
                          </w:rPr>
                          <w:t>教育大綱</w:t>
                        </w:r>
                        <w:r w:rsidRPr="00D42E55">
                          <w:rPr>
                            <w:rFonts w:ascii="BIZ UDPゴシック" w:eastAsia="BIZ UDPゴシック" w:hAnsi="BIZ UDPゴシック" w:hint="eastAsia"/>
                          </w:rPr>
                          <w:t>」と</w:t>
                        </w:r>
                        <w:r w:rsidRPr="00D42E55">
                          <w:rPr>
                            <w:rFonts w:ascii="BIZ UDPゴシック" w:eastAsia="BIZ UDPゴシック" w:hAnsi="BIZ UDPゴシック"/>
                          </w:rPr>
                          <w:t>基本理念を共有</w:t>
                        </w:r>
                        <w:r w:rsidRPr="00D42E55">
                          <w:rPr>
                            <w:rFonts w:ascii="BIZ UDPゴシック" w:eastAsia="BIZ UDPゴシック" w:hAnsi="BIZ UDPゴシック" w:hint="eastAsia"/>
                          </w:rPr>
                          <w:t>する計画です</w:t>
                        </w:r>
                        <w:r w:rsidRPr="00D42E55">
                          <w:rPr>
                            <w:rFonts w:ascii="BIZ UDPゴシック" w:eastAsia="BIZ UDPゴシック" w:hAnsi="BIZ UDPゴシック"/>
                          </w:rPr>
                          <w:t>。</w:t>
                        </w:r>
                      </w:p>
                      <w:p w:rsidR="00372869" w:rsidRPr="00D42E55" w:rsidRDefault="00372869" w:rsidP="00563786">
                        <w:pPr>
                          <w:spacing w:line="280" w:lineRule="exact"/>
                          <w:ind w:firstLineChars="100" w:firstLine="210"/>
                          <w:rPr>
                            <w:rFonts w:ascii="BIZ UDPゴシック" w:eastAsia="BIZ UDPゴシック" w:hAnsi="BIZ UDPゴシック"/>
                          </w:rPr>
                        </w:pPr>
                        <w:r w:rsidRPr="00D42E55">
                          <w:rPr>
                            <w:rFonts w:ascii="BIZ UDPゴシック" w:eastAsia="BIZ UDPゴシック" w:hAnsi="BIZ UDPゴシック" w:hint="eastAsia"/>
                          </w:rPr>
                          <w:t>また、策定にあたっては、佐久市</w:t>
                        </w:r>
                        <w:r w:rsidRPr="00D42E55">
                          <w:rPr>
                            <w:rFonts w:ascii="BIZ UDPゴシック" w:eastAsia="BIZ UDPゴシック" w:hAnsi="BIZ UDPゴシック"/>
                          </w:rPr>
                          <w:t>及び</w:t>
                        </w:r>
                        <w:r w:rsidRPr="00D42E55">
                          <w:rPr>
                            <w:rFonts w:ascii="BIZ UDPゴシック" w:eastAsia="BIZ UDPゴシック" w:hAnsi="BIZ UDPゴシック" w:hint="eastAsia"/>
                          </w:rPr>
                          <w:t>佐久市教育員会が</w:t>
                        </w:r>
                        <w:r w:rsidRPr="00D42E55">
                          <w:rPr>
                            <w:rFonts w:ascii="BIZ UDPゴシック" w:eastAsia="BIZ UDPゴシック" w:hAnsi="BIZ UDPゴシック"/>
                          </w:rPr>
                          <w:t>策定する各種計画</w:t>
                        </w:r>
                        <w:r w:rsidRPr="00D42E55">
                          <w:rPr>
                            <w:rFonts w:ascii="BIZ UDPゴシック" w:eastAsia="BIZ UDPゴシック" w:hAnsi="BIZ UDPゴシック" w:hint="eastAsia"/>
                          </w:rPr>
                          <w:t>との整合を</w:t>
                        </w:r>
                        <w:r w:rsidRPr="00D42E55">
                          <w:rPr>
                            <w:rFonts w:ascii="BIZ UDPゴシック" w:eastAsia="BIZ UDPゴシック" w:hAnsi="BIZ UDPゴシック"/>
                          </w:rPr>
                          <w:t>図</w:t>
                        </w:r>
                        <w:r w:rsidRPr="00D42E55">
                          <w:rPr>
                            <w:rFonts w:ascii="BIZ UDPゴシック" w:eastAsia="BIZ UDPゴシック" w:hAnsi="BIZ UDPゴシック" w:hint="eastAsia"/>
                          </w:rPr>
                          <w:t>ります。</w:t>
                        </w: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Pr="00532F16"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sz w:val="24"/>
                          </w:rPr>
                          <w:t xml:space="preserve">３　</w:t>
                        </w:r>
                        <w:r>
                          <w:rPr>
                            <w:rFonts w:ascii="BIZ UDPゴシック" w:eastAsia="BIZ UDPゴシック" w:hAnsi="BIZ UDPゴシック" w:hint="eastAsia"/>
                            <w:sz w:val="24"/>
                          </w:rPr>
                          <w:t>計画の期間</w:t>
                        </w:r>
                      </w:p>
                      <w:p w:rsidR="00372869" w:rsidRDefault="00372869" w:rsidP="00102696">
                        <w:pPr>
                          <w:spacing w:line="280" w:lineRule="exact"/>
                          <w:rPr>
                            <w:rFonts w:ascii="BIZ UDPゴシック" w:eastAsia="BIZ UDPゴシック" w:hAnsi="BIZ UDPゴシック"/>
                            <w:sz w:val="20"/>
                          </w:rPr>
                        </w:pPr>
                        <w:r>
                          <w:rPr>
                            <w:rFonts w:ascii="BIZ UDPゴシック" w:eastAsia="BIZ UDPゴシック" w:hAnsi="BIZ UDPゴシック" w:hint="eastAsia"/>
                          </w:rPr>
                          <w:t xml:space="preserve">　</w:t>
                        </w:r>
                        <w:r>
                          <w:rPr>
                            <w:rFonts w:ascii="BIZ UDPゴシック" w:eastAsia="BIZ UDPゴシック" w:hAnsi="BIZ UDPゴシック"/>
                          </w:rPr>
                          <w:t xml:space="preserve">　令和</w:t>
                        </w:r>
                        <w:r>
                          <w:rPr>
                            <w:rFonts w:ascii="BIZ UDPゴシック" w:eastAsia="BIZ UDPゴシック" w:hAnsi="BIZ UDPゴシック" w:hint="eastAsia"/>
                          </w:rPr>
                          <w:t>５年度から</w:t>
                        </w:r>
                        <w:r>
                          <w:rPr>
                            <w:rFonts w:ascii="BIZ UDPゴシック" w:eastAsia="BIZ UDPゴシック" w:hAnsi="BIZ UDPゴシック"/>
                          </w:rPr>
                          <w:t>令和８年度までの４年間</w:t>
                        </w:r>
                      </w:p>
                      <w:p w:rsidR="00372869" w:rsidRDefault="00372869" w:rsidP="00563786">
                        <w:pPr>
                          <w:spacing w:line="280" w:lineRule="exact"/>
                          <w:rPr>
                            <w:rFonts w:ascii="BIZ UDPゴシック" w:eastAsia="BIZ UDPゴシック" w:hAnsi="BIZ UDPゴシック"/>
                            <w:sz w:val="20"/>
                          </w:rPr>
                        </w:pPr>
                        <w:bookmarkStart w:id="1" w:name="_GoBack"/>
                        <w:bookmarkEnd w:id="1"/>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Default="00372869" w:rsidP="00563786">
                        <w:pPr>
                          <w:spacing w:line="280" w:lineRule="exact"/>
                          <w:rPr>
                            <w:rFonts w:ascii="BIZ UDPゴシック" w:eastAsia="BIZ UDPゴシック" w:hAnsi="BIZ UDPゴシック"/>
                            <w:sz w:val="20"/>
                          </w:rPr>
                        </w:pPr>
                      </w:p>
                      <w:p w:rsidR="00372869" w:rsidRPr="00532F16" w:rsidRDefault="00372869" w:rsidP="00563786">
                        <w:pPr>
                          <w:spacing w:line="280" w:lineRule="exact"/>
                          <w:rPr>
                            <w:rFonts w:ascii="BIZ UDPゴシック" w:eastAsia="BIZ UDPゴシック" w:hAnsi="BIZ UDPゴシック"/>
                            <w:sz w:val="20"/>
                          </w:rPr>
                        </w:pPr>
                      </w:p>
                    </w:txbxContent>
                  </v:textbox>
                </v:roundrect>
                <v:group id="グループ化 56" o:spid="_x0000_s1028" style="position:absolute;left:5225;top:11756;width:33332;height:21494" coordsize="34678,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四角形: 角を丸くする 41" o:spid="_x0000_s1029" style="position:absolute;left:20251;top:5708;width:10340;height:5439;visibility:visible;mso-wrap-style:square;v-text-anchor:top" arcsize="121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" fillcolor="#d8d8d8 [2732]" strokecolor="white [3212]" strokeweight="1pt">
                    <v:textbox inset="0,0,0,0">
                      <w:txbxContent>
                        <w:p w:rsidR="00372869" w:rsidRPr="00532F16" w:rsidRDefault="00372869" w:rsidP="00563786">
                          <w:pPr>
                            <w:spacing w:line="240" w:lineRule="exact"/>
                            <w:jc w:val="center"/>
                            <w:rPr>
                              <w:rFonts w:ascii="BIZ UDPゴシック" w:eastAsia="BIZ UDPゴシック" w:hAnsi="BIZ UDPゴシック"/>
                              <w:color w:val="000000" w:themeColor="text1"/>
                              <w:sz w:val="16"/>
                            </w:rPr>
                          </w:pPr>
                          <w:r w:rsidRPr="00532F16">
                            <w:rPr>
                              <w:rFonts w:ascii="BIZ UDPゴシック" w:eastAsia="BIZ UDPゴシック" w:hAnsi="BIZ UDPゴシック" w:hint="eastAsia"/>
                              <w:color w:val="000000" w:themeColor="text1"/>
                              <w:sz w:val="16"/>
                            </w:rPr>
                            <w:t>(</w:t>
                          </w:r>
                          <w:r w:rsidRPr="00532F16">
                            <w:rPr>
                              <w:rFonts w:ascii="BIZ UDPゴシック" w:eastAsia="BIZ UDPゴシック" w:hAnsi="BIZ UDPゴシック" w:hint="eastAsia"/>
                              <w:color w:val="000000" w:themeColor="text1"/>
                              <w:sz w:val="16"/>
                            </w:rPr>
                            <w:t>国)</w:t>
                          </w:r>
                          <w:r w:rsidRPr="00532F16">
                            <w:rPr>
                              <w:rFonts w:ascii="BIZ UDPゴシック" w:eastAsia="BIZ UDPゴシック" w:hAnsi="BIZ UDPゴシック"/>
                              <w:color w:val="000000" w:themeColor="text1"/>
                              <w:sz w:val="16"/>
                            </w:rPr>
                            <w:br/>
                            <w:t>第</w:t>
                          </w:r>
                          <w:r w:rsidRPr="00532F16">
                            <w:rPr>
                              <w:rFonts w:ascii="BIZ UDPゴシック" w:eastAsia="BIZ UDPゴシック" w:hAnsi="BIZ UDPゴシック" w:hint="eastAsia"/>
                              <w:color w:val="000000" w:themeColor="text1"/>
                              <w:sz w:val="16"/>
                            </w:rPr>
                            <w:t>３</w:t>
                          </w:r>
                          <w:r w:rsidRPr="00532F16">
                            <w:rPr>
                              <w:rFonts w:ascii="BIZ UDPゴシック" w:eastAsia="BIZ UDPゴシック" w:hAnsi="BIZ UDPゴシック"/>
                              <w:color w:val="000000" w:themeColor="text1"/>
                              <w:sz w:val="16"/>
                            </w:rPr>
                            <w:t>期</w:t>
                          </w:r>
                          <w:r w:rsidRPr="00532F16">
                            <w:rPr>
                              <w:rFonts w:ascii="BIZ UDPゴシック" w:eastAsia="BIZ UDPゴシック" w:hAnsi="BIZ UDPゴシック" w:hint="eastAsia"/>
                              <w:color w:val="000000" w:themeColor="text1"/>
                              <w:sz w:val="16"/>
                            </w:rPr>
                            <w:t xml:space="preserve">　</w:t>
                          </w:r>
                          <w:r w:rsidRPr="00532F16">
                            <w:rPr>
                              <w:rFonts w:ascii="BIZ UDPゴシック" w:eastAsia="BIZ UDPゴシック" w:hAnsi="BIZ UDPゴシック"/>
                              <w:color w:val="000000" w:themeColor="text1"/>
                              <w:sz w:val="16"/>
                            </w:rPr>
                            <w:t>教育振興</w:t>
                          </w:r>
                        </w:p>
                        <w:p w:rsidR="00372869" w:rsidRPr="00532F16" w:rsidRDefault="00372869" w:rsidP="00563786">
                          <w:pPr>
                            <w:spacing w:line="240" w:lineRule="exact"/>
                            <w:jc w:val="center"/>
                            <w:rPr>
                              <w:rFonts w:ascii="BIZ UDPゴシック" w:eastAsia="BIZ UDPゴシック" w:hAnsi="BIZ UDPゴシック"/>
                              <w:color w:val="000000" w:themeColor="text1"/>
                              <w:sz w:val="16"/>
                            </w:rPr>
                          </w:pPr>
                          <w:r w:rsidRPr="00532F16">
                            <w:rPr>
                              <w:rFonts w:ascii="BIZ UDPゴシック" w:eastAsia="BIZ UDPゴシック" w:hAnsi="BIZ UDPゴシック"/>
                              <w:color w:val="000000" w:themeColor="text1"/>
                              <w:sz w:val="16"/>
                            </w:rPr>
                            <w:t>基本計画</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62" o:spid="_x0000_s1030" type="#_x0000_t75" style="position:absolute;left:1877;top:-102;width:22951;height:185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">
                    <v:imagedata r:id="rId12" o:title=""/>
                    <o:lock v:ext="edit" aspectratio="f"/>
                  </v:shape>
                  <v:rect id="正方形/長方形 63" o:spid="_x0000_s1031" style="position:absolute;left:2018;top:18992;width:22574;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" fillcolor="white [3212]" strokecolor="red" strokeweight="1.5pt">
                    <v:stroke dashstyle="dash"/>
                    <v:textbox>
                      <w:txbxContent>
                        <w:p w:rsidR="00372869" w:rsidRPr="00532F16" w:rsidRDefault="00372869" w:rsidP="00563786">
                          <w:pPr>
                            <w:spacing w:line="200" w:lineRule="exact"/>
                            <w:jc w:val="center"/>
                            <w:rPr>
                              <w:rFonts w:ascii="BIZ UDPゴシック" w:eastAsia="BIZ UDPゴシック" w:hAnsi="BIZ UDPゴシック"/>
                              <w:color w:val="000000" w:themeColor="text1"/>
                              <w:sz w:val="18"/>
                            </w:rPr>
                          </w:pPr>
                          <w:r w:rsidRPr="00532F16">
                            <w:rPr>
                              <w:rFonts w:ascii="BIZ UDPゴシック" w:eastAsia="BIZ UDPゴシック" w:hAnsi="BIZ UDPゴシック" w:hint="eastAsia"/>
                              <w:color w:val="000000" w:themeColor="text1"/>
                              <w:sz w:val="18"/>
                            </w:rPr>
                            <w:t>事業実施</w:t>
                          </w:r>
                          <w:r w:rsidRPr="00532F16">
                            <w:rPr>
                              <w:rFonts w:ascii="BIZ UDPゴシック" w:eastAsia="BIZ UDPゴシック" w:hAnsi="BIZ UDPゴシック"/>
                              <w:color w:val="000000" w:themeColor="text1"/>
                              <w:sz w:val="18"/>
                            </w:rPr>
                            <w:t>（毎年度）</w:t>
                          </w:r>
                        </w:p>
                      </w:txbxContent>
                    </v:textbox>
                  </v:re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吹き出し: 線 (枠付き、強調線付き) 4" o:spid="_x0000_s1032" type="#_x0000_t50" style="position:absolute;left:25271;top:11644;width:9356;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" adj="-9722,7480" fillcolor="white [3212]" strokecolor="#00b050" strokeweight="2pt">
                    <v:textbox inset="2mm,0,1mm,0">
                      <w:txbxContent>
                        <w:p w:rsidR="00372869" w:rsidRPr="00532F16" w:rsidRDefault="00372869" w:rsidP="00563786">
                          <w:pPr>
                            <w:spacing w:line="220" w:lineRule="exact"/>
                            <w:jc w:val="left"/>
                            <w:rPr>
                              <w:rFonts w:ascii="BIZ UDPゴシック" w:eastAsia="BIZ UDPゴシック" w:hAnsi="BIZ UDPゴシック"/>
                              <w:color w:val="000000" w:themeColor="text1"/>
                              <w:sz w:val="16"/>
                              <w:szCs w:val="16"/>
                            </w:rPr>
                          </w:pPr>
                          <w:r w:rsidRPr="00532F16">
                            <w:rPr>
                              <w:rFonts w:ascii="BIZ UDPゴシック" w:eastAsia="BIZ UDPゴシック" w:hAnsi="BIZ UDPゴシック" w:hint="eastAsia"/>
                              <w:color w:val="000000" w:themeColor="text1"/>
                              <w:sz w:val="16"/>
                              <w:szCs w:val="16"/>
                            </w:rPr>
                            <w:t>佐久市子ども読書活動推進計画</w:t>
                          </w:r>
                        </w:p>
                      </w:txbxContent>
                    </v:textbox>
                    <o:callout v:ext="edit" minusy="t"/>
                  </v:shape>
                  <v:shape id="吹き出し: 線 (枠付き、強調線付き) 7" o:spid="_x0000_s1033" type="#_x0000_t50" style="position:absolute;left:26383;top:17040;width:8295;height:3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" adj="-13426,-18700" fillcolor="white [3212]" strokecolor="#00b050" strokeweight="2pt">
                    <v:textbox inset="2mm,0,1mm,0">
                      <w:txbxContent>
                        <w:p w:rsidR="00372869" w:rsidRPr="00532F16" w:rsidRDefault="00372869" w:rsidP="00563786">
                          <w:pPr>
                            <w:spacing w:line="220" w:lineRule="exact"/>
                            <w:jc w:val="left"/>
                            <w:rPr>
                              <w:rFonts w:ascii="BIZ UDPゴシック" w:eastAsia="BIZ UDPゴシック" w:hAnsi="BIZ UDPゴシック"/>
                              <w:color w:val="000000" w:themeColor="text1"/>
                              <w:sz w:val="16"/>
                              <w:szCs w:val="16"/>
                            </w:rPr>
                          </w:pPr>
                          <w:r w:rsidRPr="00532F16">
                            <w:rPr>
                              <w:rFonts w:ascii="BIZ UDPゴシック" w:eastAsia="BIZ UDPゴシック" w:hAnsi="BIZ UDPゴシック" w:hint="eastAsia"/>
                              <w:color w:val="000000" w:themeColor="text1"/>
                              <w:sz w:val="16"/>
                              <w:szCs w:val="16"/>
                            </w:rPr>
                            <w:t>佐久市スポーツ推進計画</w:t>
                          </w:r>
                        </w:p>
                      </w:txbxContent>
                    </v:textbox>
                  </v:shape>
                </v:group>
                <w10:wrap anchorx="margin"/>
              </v:group>
            </w:pict>
          </mc:Fallback>
        </mc:AlternateContent>
      </w:r>
      <w:r w:rsidR="00805C39" w:rsidRPr="00341903">
        <w:rPr>
          <w:rFonts w:ascii="BIZ UDゴシック" w:eastAsia="BIZ UDゴシック" w:hAnsi="BIZ UDゴシック" w:hint="eastAsia"/>
          <w:color w:val="000000"/>
          <w:sz w:val="32"/>
          <w:szCs w:val="40"/>
        </w:rPr>
        <w:t>佐久市教育振興基本計画</w:t>
      </w:r>
      <w:r w:rsidR="00FC04BC">
        <w:rPr>
          <w:rFonts w:ascii="BIZ UDゴシック" w:eastAsia="BIZ UDゴシック" w:hAnsi="BIZ UDゴシック" w:hint="eastAsia"/>
          <w:color w:val="000000"/>
          <w:sz w:val="32"/>
          <w:szCs w:val="40"/>
        </w:rPr>
        <w:t xml:space="preserve"> </w:t>
      </w:r>
      <w:r w:rsidR="00805C39" w:rsidRPr="00341903">
        <w:rPr>
          <w:rFonts w:ascii="BIZ UDゴシック" w:eastAsia="BIZ UDゴシック" w:hAnsi="BIZ UDゴシック" w:hint="eastAsia"/>
          <w:color w:val="000000"/>
          <w:sz w:val="32"/>
          <w:szCs w:val="40"/>
        </w:rPr>
        <w:t>概要</w:t>
      </w:r>
      <w:r w:rsidR="00F94A83" w:rsidRPr="00563786">
        <w:rPr>
          <w:rFonts w:ascii="BIZ UDゴシック" w:eastAsia="BIZ UDゴシック" w:hAnsi="BIZ UDゴシック" w:hint="eastAsia"/>
          <w:b/>
          <w:color w:val="000000"/>
          <w:sz w:val="36"/>
          <w:szCs w:val="36"/>
        </w:rPr>
        <w:t xml:space="preserve">　</w:t>
      </w:r>
    </w:p>
    <w:p w:rsidR="00A5312B" w:rsidRPr="00341903" w:rsidRDefault="00A5312B" w:rsidP="00A5312B">
      <w:pPr>
        <w:rPr>
          <w:rFonts w:ascii="HGPｺﾞｼｯｸM" w:eastAsia="HGPｺﾞｼｯｸM" w:hAnsi="ＭＳ ゴシック"/>
          <w:b/>
          <w:color w:val="000000"/>
          <w:sz w:val="26"/>
          <w:szCs w:val="26"/>
        </w:rPr>
      </w:pPr>
      <w:r w:rsidRPr="00341903">
        <w:rPr>
          <w:rFonts w:ascii="HGPｺﾞｼｯｸM" w:eastAsia="HGPｺﾞｼｯｸM" w:hAnsi="ＭＳ ゴシック" w:hint="eastAsia"/>
          <w:b/>
          <w:color w:val="000000"/>
          <w:sz w:val="26"/>
          <w:szCs w:val="26"/>
        </w:rPr>
        <w:t>第</w:t>
      </w:r>
      <w:r w:rsidR="00102696" w:rsidRPr="00341903">
        <w:rPr>
          <w:rFonts w:ascii="HGPｺﾞｼｯｸM" w:eastAsia="HGPｺﾞｼｯｸM" w:hAnsi="ＭＳ ゴシック" w:hint="eastAsia"/>
          <w:b/>
          <w:color w:val="000000"/>
          <w:sz w:val="26"/>
          <w:szCs w:val="26"/>
        </w:rPr>
        <w:t>１</w:t>
      </w:r>
      <w:r w:rsidRPr="00341903">
        <w:rPr>
          <w:rFonts w:ascii="HGPｺﾞｼｯｸM" w:eastAsia="HGPｺﾞｼｯｸM" w:hAnsi="ＭＳ ゴシック" w:hint="eastAsia"/>
          <w:b/>
          <w:color w:val="000000"/>
          <w:sz w:val="26"/>
          <w:szCs w:val="26"/>
        </w:rPr>
        <w:t>章 計画策定にあたって</w:t>
      </w: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2C55BD" w:rsidP="00C239E8">
      <w:pPr>
        <w:spacing w:beforeLines="50" w:before="180"/>
        <w:ind w:firstLineChars="100" w:firstLine="241"/>
        <w:rPr>
          <w:rFonts w:ascii="HGPｺﾞｼｯｸM" w:eastAsia="HGPｺﾞｼｯｸM" w:hAnsi="ＭＳ ゴシック"/>
          <w:b/>
          <w:color w:val="000000"/>
          <w:sz w:val="24"/>
          <w:szCs w:val="24"/>
        </w:rPr>
      </w:pPr>
      <w:r>
        <w:rPr>
          <w:rFonts w:ascii="HGPｺﾞｼｯｸM" w:eastAsia="HGPｺﾞｼｯｸM" w:hAnsi="ＭＳ ゴシック"/>
          <w:b/>
          <w:noProof/>
          <w:color w:val="000000"/>
          <w:sz w:val="24"/>
          <w:szCs w:val="24"/>
        </w:rPr>
        <mc:AlternateContent>
          <mc:Choice Requires="wps">
            <w:drawing>
              <wp:anchor distT="0" distB="0" distL="114300" distR="114300" simplePos="0" relativeHeight="251658752" behindDoc="0" locked="0" layoutInCell="1" allowOverlap="1">
                <wp:simplePos x="0" y="0"/>
                <wp:positionH relativeFrom="column">
                  <wp:posOffset>2656840</wp:posOffset>
                </wp:positionH>
                <wp:positionV relativeFrom="paragraph">
                  <wp:posOffset>149225</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2C55BD" w:rsidRPr="002C55BD" w:rsidRDefault="002C55BD">
                            <w:pPr>
                              <w:rPr>
                                <w:rFonts w:ascii="BIZ UDゴシック" w:eastAsia="BIZ UDゴシック" w:hAnsi="BIZ UDゴシック"/>
                                <w:sz w:val="14"/>
                              </w:rPr>
                            </w:pPr>
                            <w:r w:rsidRPr="002C55BD">
                              <w:rPr>
                                <w:rFonts w:ascii="BIZ UDゴシック" w:eastAsia="BIZ UDゴシック" w:hAnsi="BIZ UDゴシック" w:hint="eastAsia"/>
                                <w:sz w:val="16"/>
                              </w:rPr>
                              <w:t>（文化</w:t>
                            </w:r>
                            <w:r w:rsidRPr="002C55BD">
                              <w:rPr>
                                <w:rFonts w:ascii="BIZ UDゴシック" w:eastAsia="BIZ UDゴシック" w:hAnsi="BIZ UDゴシック"/>
                                <w:sz w:val="16"/>
                              </w:rPr>
                              <w:t>振興</w:t>
                            </w:r>
                            <w:r w:rsidRPr="002C55BD">
                              <w:rPr>
                                <w:rFonts w:ascii="BIZ UDゴシック" w:eastAsia="BIZ UDゴシック" w:hAnsi="BIZ UDゴシック" w:hint="eastAsia"/>
                                <w:sz w:val="16"/>
                              </w:rPr>
                              <w:t>基本</w:t>
                            </w:r>
                            <w:r w:rsidRPr="002C55BD">
                              <w:rPr>
                                <w:rFonts w:ascii="BIZ UDゴシック" w:eastAsia="BIZ UDゴシック" w:hAnsi="BIZ UDゴシック"/>
                                <w:sz w:val="16"/>
                              </w:rPr>
                              <w:t>計画</w:t>
                            </w:r>
                            <w:r w:rsidRPr="002C55BD">
                              <w:rPr>
                                <w:rFonts w:ascii="BIZ UDゴシック" w:eastAsia="BIZ UDゴシック" w:hAnsi="BIZ UD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5" type="#_x0000_t202" style="position:absolute;left:0;text-align:left;margin-left:209.2pt;margin-top:11.75pt;width:1in;height:24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" filled="f" stroked="f" strokeweight=".5pt">
                <v:textbox>
                  <w:txbxContent>
                    <w:p w:rsidR="002C55BD" w:rsidRPr="002C55BD" w:rsidRDefault="002C55BD">
                      <w:pPr>
                        <w:rPr>
                          <w:rFonts w:ascii="BIZ UDゴシック" w:eastAsia="BIZ UDゴシック" w:hAnsi="BIZ UDゴシック"/>
                          <w:sz w:val="14"/>
                        </w:rPr>
                      </w:pPr>
                      <w:r w:rsidRPr="002C55BD">
                        <w:rPr>
                          <w:rFonts w:ascii="BIZ UDゴシック" w:eastAsia="BIZ UDゴシック" w:hAnsi="BIZ UDゴシック" w:hint="eastAsia"/>
                          <w:sz w:val="16"/>
                        </w:rPr>
                        <w:t>（</w:t>
                      </w:r>
                      <w:r w:rsidRPr="002C55BD">
                        <w:rPr>
                          <w:rFonts w:ascii="BIZ UDゴシック" w:eastAsia="BIZ UDゴシック" w:hAnsi="BIZ UDゴシック" w:hint="eastAsia"/>
                          <w:sz w:val="16"/>
                        </w:rPr>
                        <w:t>文化</w:t>
                      </w:r>
                      <w:r w:rsidRPr="002C55BD">
                        <w:rPr>
                          <w:rFonts w:ascii="BIZ UDゴシック" w:eastAsia="BIZ UDゴシック" w:hAnsi="BIZ UDゴシック"/>
                          <w:sz w:val="16"/>
                        </w:rPr>
                        <w:t>振興</w:t>
                      </w:r>
                      <w:r w:rsidRPr="002C55BD">
                        <w:rPr>
                          <w:rFonts w:ascii="BIZ UDゴシック" w:eastAsia="BIZ UDゴシック" w:hAnsi="BIZ UDゴシック" w:hint="eastAsia"/>
                          <w:sz w:val="16"/>
                        </w:rPr>
                        <w:t>基本</w:t>
                      </w:r>
                      <w:r w:rsidRPr="002C55BD">
                        <w:rPr>
                          <w:rFonts w:ascii="BIZ UDゴシック" w:eastAsia="BIZ UDゴシック" w:hAnsi="BIZ UDゴシック"/>
                          <w:sz w:val="16"/>
                        </w:rPr>
                        <w:t>計画</w:t>
                      </w:r>
                      <w:r w:rsidRPr="002C55BD">
                        <w:rPr>
                          <w:rFonts w:ascii="BIZ UDゴシック" w:eastAsia="BIZ UDゴシック" w:hAnsi="BIZ UDゴシック" w:hint="eastAsia"/>
                          <w:sz w:val="16"/>
                        </w:rPr>
                        <w:t>）</w:t>
                      </w:r>
                    </w:p>
                  </w:txbxContent>
                </v:textbox>
              </v:shape>
            </w:pict>
          </mc:Fallback>
        </mc:AlternateContent>
      </w: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341903" w:rsidRDefault="00341903" w:rsidP="00C239E8">
      <w:pPr>
        <w:spacing w:beforeLines="50" w:before="180"/>
        <w:ind w:firstLineChars="100" w:firstLine="241"/>
        <w:rPr>
          <w:rFonts w:ascii="HGPｺﾞｼｯｸM" w:eastAsia="HGPｺﾞｼｯｸM" w:hAnsi="ＭＳ ゴシック"/>
          <w:b/>
          <w:color w:val="000000"/>
          <w:sz w:val="24"/>
          <w:szCs w:val="24"/>
        </w:rPr>
      </w:pPr>
    </w:p>
    <w:p w:rsidR="00B42E3C" w:rsidRPr="00B42E3C" w:rsidRDefault="00B42E3C" w:rsidP="00C239E8">
      <w:pPr>
        <w:spacing w:beforeLines="50" w:before="180"/>
        <w:ind w:firstLineChars="100" w:firstLine="20"/>
        <w:rPr>
          <w:rFonts w:ascii="HGPｺﾞｼｯｸM" w:eastAsia="HGPｺﾞｼｯｸM" w:hAnsi="ＭＳ ゴシック"/>
          <w:b/>
          <w:color w:val="000000"/>
          <w:sz w:val="2"/>
          <w:szCs w:val="24"/>
        </w:rPr>
      </w:pPr>
    </w:p>
    <w:p w:rsidR="00563786" w:rsidRPr="00341903" w:rsidRDefault="00A50F77" w:rsidP="00102696">
      <w:pPr>
        <w:spacing w:beforeLines="50" w:before="180"/>
        <w:rPr>
          <w:rFonts w:ascii="HGPｺﾞｼｯｸM" w:eastAsia="HGPｺﾞｼｯｸM" w:hAnsi="ＭＳ ゴシック"/>
          <w:b/>
          <w:color w:val="000000"/>
          <w:sz w:val="26"/>
          <w:szCs w:val="26"/>
        </w:rPr>
      </w:pPr>
      <w:r>
        <w:rPr>
          <w:noProof/>
        </w:rPr>
        <mc:AlternateContent>
          <mc:Choice Requires="wps">
            <w:drawing>
              <wp:anchor distT="0" distB="0" distL="114300" distR="114300" simplePos="0" relativeHeight="251654656" behindDoc="0" locked="0" layoutInCell="1" allowOverlap="1" wp14:anchorId="63D9FE58" wp14:editId="3CFF55F4">
                <wp:simplePos x="0" y="0"/>
                <wp:positionH relativeFrom="column">
                  <wp:posOffset>-635</wp:posOffset>
                </wp:positionH>
                <wp:positionV relativeFrom="paragraph">
                  <wp:posOffset>234950</wp:posOffset>
                </wp:positionV>
                <wp:extent cx="6372225" cy="3867150"/>
                <wp:effectExtent l="0" t="0" r="0" b="0"/>
                <wp:wrapNone/>
                <wp:docPr id="73" name="四角形: 角を丸くする 35"/>
                <wp:cNvGraphicFramePr/>
                <a:graphic xmlns:a="http://schemas.openxmlformats.org/drawingml/2006/main">
                  <a:graphicData uri="http://schemas.microsoft.com/office/word/2010/wordprocessingShape">
                    <wps:wsp>
                      <wps:cNvSpPr/>
                      <wps:spPr>
                        <a:xfrm>
                          <a:off x="0" y="0"/>
                          <a:ext cx="6372225" cy="3867150"/>
                        </a:xfrm>
                        <a:prstGeom prst="roundRect">
                          <a:avLst>
                            <a:gd name="adj" fmla="val 0"/>
                          </a:avLst>
                        </a:prstGeom>
                        <a:noFill/>
                        <a:ln w="12700" cap="flat" cmpd="sng" algn="ctr">
                          <a:noFill/>
                          <a:prstDash val="solid"/>
                          <a:miter lim="800000"/>
                        </a:ln>
                        <a:effectLst/>
                      </wps:spPr>
                      <wps:txbx>
                        <w:txbxContent>
                          <w:p w:rsidR="00372869"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１</w:t>
                            </w:r>
                            <w:r>
                              <w:rPr>
                                <w:rFonts w:ascii="BIZ UDPゴシック" w:eastAsia="BIZ UDPゴシック" w:hAnsi="BIZ UDPゴシック"/>
                                <w:sz w:val="24"/>
                              </w:rPr>
                              <w:t xml:space="preserve">　</w:t>
                            </w:r>
                            <w:r>
                              <w:rPr>
                                <w:rFonts w:ascii="BIZ UDPゴシック" w:eastAsia="BIZ UDPゴシック" w:hAnsi="BIZ UDPゴシック" w:hint="eastAsia"/>
                                <w:sz w:val="24"/>
                              </w:rPr>
                              <w:t>社会情勢の</w:t>
                            </w:r>
                            <w:r>
                              <w:rPr>
                                <w:rFonts w:ascii="BIZ UDPゴシック" w:eastAsia="BIZ UDPゴシック" w:hAnsi="BIZ UDPゴシック"/>
                                <w:sz w:val="24"/>
                              </w:rPr>
                              <w:t>変化</w:t>
                            </w:r>
                          </w:p>
                          <w:p w:rsidR="00372869" w:rsidRDefault="00372869" w:rsidP="00102696">
                            <w:pPr>
                              <w:spacing w:line="280" w:lineRule="exact"/>
                              <w:rPr>
                                <w:rFonts w:ascii="BIZ UDPゴシック" w:eastAsia="BIZ UDPゴシック" w:hAnsi="BIZ UDPゴシック"/>
                              </w:rPr>
                            </w:pPr>
                            <w:r>
                              <w:rPr>
                                <w:rFonts w:ascii="BIZ UDPゴシック" w:eastAsia="BIZ UDPゴシック" w:hAnsi="BIZ UDPゴシック" w:hint="eastAsia"/>
                              </w:rPr>
                              <w:t>（1）人口減少</w:t>
                            </w:r>
                            <w:r>
                              <w:rPr>
                                <w:rFonts w:ascii="BIZ UDPゴシック" w:eastAsia="BIZ UDPゴシック" w:hAnsi="BIZ UDPゴシック"/>
                              </w:rPr>
                              <w:t>・少子高齢化の</w:t>
                            </w:r>
                            <w:r>
                              <w:rPr>
                                <w:rFonts w:ascii="BIZ UDPゴシック" w:eastAsia="BIZ UDPゴシック" w:hAnsi="BIZ UDPゴシック" w:hint="eastAsia"/>
                              </w:rPr>
                              <w:t>急速な</w:t>
                            </w:r>
                            <w:r>
                              <w:rPr>
                                <w:rFonts w:ascii="BIZ UDPゴシック" w:eastAsia="BIZ UDPゴシック" w:hAnsi="BIZ UDPゴシック"/>
                              </w:rPr>
                              <w:t>進展　（2）</w:t>
                            </w:r>
                            <w:r>
                              <w:rPr>
                                <w:rFonts w:ascii="BIZ UDPゴシック" w:eastAsia="BIZ UDPゴシック" w:hAnsi="BIZ UDPゴシック" w:hint="eastAsia"/>
                              </w:rPr>
                              <w:t>人生</w:t>
                            </w:r>
                            <w:r>
                              <w:rPr>
                                <w:rFonts w:ascii="BIZ UDPゴシック" w:eastAsia="BIZ UDPゴシック" w:hAnsi="BIZ UDPゴシック"/>
                              </w:rPr>
                              <w:t xml:space="preserve">100年時代の到来　</w:t>
                            </w:r>
                            <w:r>
                              <w:rPr>
                                <w:rFonts w:ascii="BIZ UDPゴシック" w:eastAsia="BIZ UDPゴシック" w:hAnsi="BIZ UDPゴシック" w:hint="eastAsia"/>
                              </w:rPr>
                              <w:t>（3）DX</w:t>
                            </w:r>
                            <w:r w:rsidR="00C0505F" w:rsidRPr="00C0505F">
                              <w:rPr>
                                <w:rFonts w:ascii="BIZ UDPゴシック" w:eastAsia="BIZ UDPゴシック" w:hAnsi="BIZ UDPゴシック" w:hint="eastAsia"/>
                                <w:vertAlign w:val="superscript"/>
                              </w:rPr>
                              <w:t>※</w:t>
                            </w:r>
                            <w:r>
                              <w:rPr>
                                <w:rFonts w:ascii="BIZ UDPゴシック" w:eastAsia="BIZ UDPゴシック" w:hAnsi="BIZ UDPゴシック"/>
                              </w:rPr>
                              <w:t>の進展・超スマート社会（Society5.0）の実現　（4）更なるグローバル化の進展</w:t>
                            </w:r>
                            <w:r>
                              <w:rPr>
                                <w:rFonts w:ascii="BIZ UDPゴシック" w:eastAsia="BIZ UDPゴシック" w:hAnsi="BIZ UDPゴシック" w:hint="eastAsia"/>
                              </w:rPr>
                              <w:t xml:space="preserve">　（</w:t>
                            </w:r>
                            <w:r>
                              <w:rPr>
                                <w:rFonts w:ascii="BIZ UDPゴシック" w:eastAsia="BIZ UDPゴシック" w:hAnsi="BIZ UDPゴシック"/>
                              </w:rPr>
                              <w:t>5</w:t>
                            </w:r>
                            <w:r>
                              <w:rPr>
                                <w:rFonts w:ascii="BIZ UDPゴシック" w:eastAsia="BIZ UDPゴシック" w:hAnsi="BIZ UDPゴシック" w:hint="eastAsia"/>
                              </w:rPr>
                              <w:t>）持続可能な開発目標（SDGｓ）</w:t>
                            </w:r>
                            <w:r>
                              <w:rPr>
                                <w:rFonts w:ascii="BIZ UDPゴシック" w:eastAsia="BIZ UDPゴシック" w:hAnsi="BIZ UDPゴシック"/>
                              </w:rPr>
                              <w:t>の実現</w:t>
                            </w:r>
                            <w:r>
                              <w:rPr>
                                <w:rFonts w:ascii="BIZ UDPゴシック" w:eastAsia="BIZ UDPゴシック" w:hAnsi="BIZ UDPゴシック" w:hint="eastAsia"/>
                              </w:rPr>
                              <w:t xml:space="preserve">　</w:t>
                            </w:r>
                            <w:r>
                              <w:rPr>
                                <w:rFonts w:ascii="BIZ UDPゴシック" w:eastAsia="BIZ UDPゴシック" w:hAnsi="BIZ UDPゴシック"/>
                              </w:rPr>
                              <w:t>（6）</w:t>
                            </w:r>
                            <w:r>
                              <w:rPr>
                                <w:rFonts w:ascii="BIZ UDPゴシック" w:eastAsia="BIZ UDPゴシック" w:hAnsi="BIZ UDPゴシック" w:hint="eastAsia"/>
                              </w:rPr>
                              <w:t>価値観や</w:t>
                            </w:r>
                            <w:r>
                              <w:rPr>
                                <w:rFonts w:ascii="BIZ UDPゴシック" w:eastAsia="BIZ UDPゴシック" w:hAnsi="BIZ UDPゴシック"/>
                              </w:rPr>
                              <w:t>ライフスタイルの</w:t>
                            </w:r>
                            <w:r>
                              <w:rPr>
                                <w:rFonts w:ascii="BIZ UDPゴシック" w:eastAsia="BIZ UDPゴシック" w:hAnsi="BIZ UDPゴシック" w:hint="eastAsia"/>
                              </w:rPr>
                              <w:t>多様化　（7）新型</w:t>
                            </w:r>
                            <w:r>
                              <w:rPr>
                                <w:rFonts w:ascii="BIZ UDPゴシック" w:eastAsia="BIZ UDPゴシック" w:hAnsi="BIZ UDPゴシック"/>
                              </w:rPr>
                              <w:t>コロナ</w:t>
                            </w:r>
                            <w:r>
                              <w:rPr>
                                <w:rFonts w:ascii="BIZ UDPゴシック" w:eastAsia="BIZ UDPゴシック" w:hAnsi="BIZ UDPゴシック" w:hint="eastAsia"/>
                              </w:rPr>
                              <w:t>ウイルス感染症が</w:t>
                            </w:r>
                            <w:r>
                              <w:rPr>
                                <w:rFonts w:ascii="BIZ UDPゴシック" w:eastAsia="BIZ UDPゴシック" w:hAnsi="BIZ UDPゴシック"/>
                              </w:rPr>
                              <w:t xml:space="preserve">もたらした社会変化　</w:t>
                            </w:r>
                            <w:r>
                              <w:rPr>
                                <w:rFonts w:ascii="BIZ UDPゴシック" w:eastAsia="BIZ UDPゴシック" w:hAnsi="BIZ UDPゴシック" w:hint="eastAsia"/>
                              </w:rPr>
                              <w:t>（8）VUCA</w:t>
                            </w:r>
                            <w:r w:rsidR="00C0505F" w:rsidRPr="00C0505F">
                              <w:rPr>
                                <w:rFonts w:ascii="BIZ UDPゴシック" w:eastAsia="BIZ UDPゴシック" w:hAnsi="BIZ UDPゴシック" w:hint="eastAsia"/>
                                <w:vertAlign w:val="superscript"/>
                              </w:rPr>
                              <w:t>※</w:t>
                            </w:r>
                            <w:r>
                              <w:rPr>
                                <w:rFonts w:ascii="BIZ UDPゴシック" w:eastAsia="BIZ UDPゴシック" w:hAnsi="BIZ UDPゴシック"/>
                              </w:rPr>
                              <w:t>の</w:t>
                            </w:r>
                            <w:r>
                              <w:rPr>
                                <w:rFonts w:ascii="BIZ UDPゴシック" w:eastAsia="BIZ UDPゴシック" w:hAnsi="BIZ UDPゴシック" w:hint="eastAsia"/>
                              </w:rPr>
                              <w:t>時代の到来</w:t>
                            </w:r>
                          </w:p>
                          <w:p w:rsidR="00372869" w:rsidRDefault="00372869" w:rsidP="00102696">
                            <w:pPr>
                              <w:spacing w:line="280" w:lineRule="exact"/>
                              <w:rPr>
                                <w:rFonts w:ascii="BIZ UDPゴシック" w:eastAsia="BIZ UDPゴシック" w:hAnsi="BIZ UDPゴシック"/>
                                <w:sz w:val="24"/>
                              </w:rPr>
                            </w:pPr>
                          </w:p>
                          <w:p w:rsidR="00372869"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 xml:space="preserve">　</w:t>
                            </w:r>
                            <w:r>
                              <w:rPr>
                                <w:rFonts w:ascii="BIZ UDPゴシック" w:eastAsia="BIZ UDPゴシック" w:hAnsi="BIZ UDPゴシック" w:hint="eastAsia"/>
                                <w:sz w:val="24"/>
                              </w:rPr>
                              <w:t>国の状況</w:t>
                            </w:r>
                          </w:p>
                          <w:p w:rsidR="00372869" w:rsidRDefault="00372869" w:rsidP="00341903">
                            <w:pPr>
                              <w:spacing w:line="280" w:lineRule="exact"/>
                              <w:ind w:firstLineChars="100" w:firstLine="210"/>
                              <w:rPr>
                                <w:rFonts w:ascii="BIZ UDPゴシック" w:eastAsia="BIZ UDPゴシック" w:hAnsi="BIZ UDPゴシック"/>
                              </w:rPr>
                            </w:pPr>
                            <w:r w:rsidRPr="00341903">
                              <w:rPr>
                                <w:rFonts w:ascii="BIZ UDPゴシック" w:eastAsia="BIZ UDPゴシック" w:hAnsi="BIZ UDPゴシック" w:hint="eastAsia"/>
                              </w:rPr>
                              <w:t>第４期の教育振興基本計画の策定に着手し、変革を起こすコンピテンシー</w:t>
                            </w:r>
                            <w:r w:rsidR="00C0505F" w:rsidRPr="00C0505F">
                              <w:rPr>
                                <w:rFonts w:ascii="BIZ UDPゴシック" w:eastAsia="BIZ UDPゴシック" w:hAnsi="BIZ UDPゴシック" w:hint="eastAsia"/>
                                <w:vertAlign w:val="superscript"/>
                              </w:rPr>
                              <w:t>※</w:t>
                            </w:r>
                            <w:r w:rsidRPr="00341903">
                              <w:rPr>
                                <w:rFonts w:ascii="BIZ UDPゴシック" w:eastAsia="BIZ UDPゴシック" w:hAnsi="BIZ UDPゴシック" w:hint="eastAsia"/>
                              </w:rPr>
                              <w:t>を身に付けることや、ウェルビーイングの実現などが中央教育審議会の諮問</w:t>
                            </w:r>
                            <w:r>
                              <w:rPr>
                                <w:rFonts w:ascii="BIZ UDPゴシック" w:eastAsia="BIZ UDPゴシック" w:hAnsi="BIZ UDPゴシック" w:hint="eastAsia"/>
                              </w:rPr>
                              <w:t>で</w:t>
                            </w:r>
                            <w:r w:rsidRPr="00341903">
                              <w:rPr>
                                <w:rFonts w:ascii="BIZ UDPゴシック" w:eastAsia="BIZ UDPゴシック" w:hAnsi="BIZ UDPゴシック" w:hint="eastAsia"/>
                              </w:rPr>
                              <w:t>示されています。</w:t>
                            </w:r>
                            <w:r>
                              <w:rPr>
                                <w:rFonts w:ascii="BIZ UDPゴシック" w:eastAsia="BIZ UDPゴシック" w:hAnsi="BIZ UDPゴシック"/>
                              </w:rPr>
                              <w:t xml:space="preserve">　</w:t>
                            </w:r>
                          </w:p>
                          <w:p w:rsidR="00372869" w:rsidRDefault="00372869" w:rsidP="00341903">
                            <w:pPr>
                              <w:spacing w:line="280" w:lineRule="exact"/>
                              <w:rPr>
                                <w:rFonts w:ascii="BIZ UDPゴシック" w:eastAsia="BIZ UDPゴシック" w:hAnsi="BIZ UDPゴシック"/>
                                <w:sz w:val="24"/>
                              </w:rPr>
                            </w:pPr>
                          </w:p>
                          <w:p w:rsidR="00372869" w:rsidRDefault="00372869" w:rsidP="0034190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3</w:t>
                            </w:r>
                            <w:r>
                              <w:rPr>
                                <w:rFonts w:ascii="BIZ UDPゴシック" w:eastAsia="BIZ UDPゴシック" w:hAnsi="BIZ UDPゴシック"/>
                                <w:sz w:val="24"/>
                              </w:rPr>
                              <w:t xml:space="preserve">　</w:t>
                            </w:r>
                            <w:r>
                              <w:rPr>
                                <w:rFonts w:ascii="BIZ UDPゴシック" w:eastAsia="BIZ UDPゴシック" w:hAnsi="BIZ UDPゴシック" w:hint="eastAsia"/>
                                <w:sz w:val="24"/>
                              </w:rPr>
                              <w:t>県の状況</w:t>
                            </w:r>
                          </w:p>
                          <w:p w:rsidR="00372869" w:rsidRDefault="00372869" w:rsidP="00341903">
                            <w:pPr>
                              <w:spacing w:line="280" w:lineRule="exact"/>
                              <w:ind w:firstLineChars="100" w:firstLine="210"/>
                              <w:rPr>
                                <w:rFonts w:ascii="BIZ UDPゴシック" w:eastAsia="BIZ UDPゴシック" w:hAnsi="BIZ UDPゴシック"/>
                              </w:rPr>
                            </w:pPr>
                            <w:r>
                              <w:rPr>
                                <w:rFonts w:ascii="BIZ UDPゴシック" w:eastAsia="BIZ UDPゴシック" w:hAnsi="BIZ UDPゴシック" w:hint="eastAsia"/>
                              </w:rPr>
                              <w:t>第</w:t>
                            </w:r>
                            <w:r>
                              <w:rPr>
                                <w:rFonts w:ascii="BIZ UDPゴシック" w:eastAsia="BIZ UDPゴシック" w:hAnsi="BIZ UDPゴシック"/>
                              </w:rPr>
                              <w:t>4</w:t>
                            </w:r>
                            <w:r>
                              <w:rPr>
                                <w:rFonts w:ascii="BIZ UDPゴシック" w:eastAsia="BIZ UDPゴシック" w:hAnsi="BIZ UDPゴシック" w:hint="eastAsia"/>
                              </w:rPr>
                              <w:t>次</w:t>
                            </w:r>
                            <w:r w:rsidRPr="00341903">
                              <w:rPr>
                                <w:rFonts w:ascii="BIZ UDPゴシック" w:eastAsia="BIZ UDPゴシック" w:hAnsi="BIZ UDPゴシック" w:hint="eastAsia"/>
                              </w:rPr>
                              <w:t>の教育振興基本計画の策定に着手し、ウェルビーイング</w:t>
                            </w:r>
                            <w:r w:rsidR="00C0505F" w:rsidRPr="00C0505F">
                              <w:rPr>
                                <w:rFonts w:ascii="BIZ UDPゴシック" w:eastAsia="BIZ UDPゴシック" w:hAnsi="BIZ UDPゴシック" w:hint="eastAsia"/>
                                <w:vertAlign w:val="superscript"/>
                              </w:rPr>
                              <w:t>※</w:t>
                            </w:r>
                            <w:r w:rsidRPr="00341903">
                              <w:rPr>
                                <w:rFonts w:ascii="BIZ UDPゴシック" w:eastAsia="BIZ UDPゴシック" w:hAnsi="BIZ UDPゴシック" w:hint="eastAsia"/>
                              </w:rPr>
                              <w:t>の実現のために身に付けてほしい資質能力などを計画策定において検討して</w:t>
                            </w:r>
                            <w:r>
                              <w:rPr>
                                <w:rFonts w:ascii="BIZ UDPゴシック" w:eastAsia="BIZ UDPゴシック" w:hAnsi="BIZ UDPゴシック" w:hint="eastAsia"/>
                              </w:rPr>
                              <w:t>います</w:t>
                            </w:r>
                            <w:r w:rsidRPr="00341903">
                              <w:rPr>
                                <w:rFonts w:ascii="BIZ UDPゴシック" w:eastAsia="BIZ UDPゴシック" w:hAnsi="BIZ UDPゴシック" w:hint="eastAsia"/>
                              </w:rPr>
                              <w:t>。</w:t>
                            </w:r>
                            <w:r>
                              <w:rPr>
                                <w:rFonts w:ascii="BIZ UDPゴシック" w:eastAsia="BIZ UDPゴシック" w:hAnsi="BIZ UDPゴシック"/>
                              </w:rPr>
                              <w:t xml:space="preserve">　</w:t>
                            </w:r>
                          </w:p>
                          <w:p w:rsidR="00372869" w:rsidRDefault="00372869" w:rsidP="00341903">
                            <w:pPr>
                              <w:spacing w:line="280" w:lineRule="exact"/>
                              <w:ind w:firstLineChars="100" w:firstLine="210"/>
                              <w:rPr>
                                <w:rFonts w:ascii="BIZ UDPゴシック" w:eastAsia="BIZ UDPゴシック" w:hAnsi="BIZ UDPゴシック"/>
                              </w:rPr>
                            </w:pPr>
                          </w:p>
                          <w:p w:rsidR="00372869" w:rsidRDefault="003C72CC" w:rsidP="00341903">
                            <w:pPr>
                              <w:spacing w:line="280" w:lineRule="exact"/>
                              <w:rPr>
                                <w:rFonts w:ascii="BIZ UDPゴシック" w:eastAsia="BIZ UDPゴシック" w:hAnsi="BIZ UDPゴシック"/>
                                <w:sz w:val="24"/>
                              </w:rPr>
                            </w:pPr>
                            <w:r>
                              <w:rPr>
                                <w:rFonts w:ascii="BIZ UDPゴシック" w:eastAsia="BIZ UDPゴシック" w:hAnsi="BIZ UDPゴシック"/>
                                <w:sz w:val="24"/>
                              </w:rPr>
                              <w:t>4</w:t>
                            </w:r>
                            <w:r w:rsidR="00372869">
                              <w:rPr>
                                <w:rFonts w:ascii="BIZ UDPゴシック" w:eastAsia="BIZ UDPゴシック" w:hAnsi="BIZ UDPゴシック"/>
                                <w:sz w:val="24"/>
                              </w:rPr>
                              <w:t xml:space="preserve">　</w:t>
                            </w:r>
                            <w:r w:rsidR="00372869">
                              <w:rPr>
                                <w:rFonts w:ascii="BIZ UDPゴシック" w:eastAsia="BIZ UDPゴシック" w:hAnsi="BIZ UDPゴシック" w:hint="eastAsia"/>
                                <w:sz w:val="24"/>
                              </w:rPr>
                              <w:t>佐久市の状況</w:t>
                            </w:r>
                          </w:p>
                          <w:p w:rsidR="00372869" w:rsidRDefault="00372869" w:rsidP="00341903">
                            <w:pPr>
                              <w:spacing w:line="280" w:lineRule="exact"/>
                              <w:rPr>
                                <w:rFonts w:ascii="BIZ UDPゴシック" w:eastAsia="BIZ UDPゴシック" w:hAnsi="BIZ UDPゴシック"/>
                              </w:rPr>
                            </w:pPr>
                            <w:r>
                              <w:rPr>
                                <w:rFonts w:ascii="BIZ UDPゴシック" w:eastAsia="BIZ UDPゴシック" w:hAnsi="BIZ UDPゴシック" w:hint="eastAsia"/>
                              </w:rPr>
                              <w:t>（1）教育</w:t>
                            </w:r>
                            <w:r>
                              <w:rPr>
                                <w:rFonts w:ascii="BIZ UDPゴシック" w:eastAsia="BIZ UDPゴシック" w:hAnsi="BIZ UDPゴシック"/>
                              </w:rPr>
                              <w:t xml:space="preserve">文化分野の施策の方向性　</w:t>
                            </w:r>
                          </w:p>
                          <w:p w:rsidR="002C55BD" w:rsidRDefault="00372869" w:rsidP="002C55BD">
                            <w:pPr>
                              <w:spacing w:line="280" w:lineRule="exact"/>
                              <w:rPr>
                                <w:rFonts w:ascii="BIZ UDPゴシック" w:eastAsia="BIZ UDPゴシック" w:hAnsi="BIZ UDPゴシック"/>
                              </w:rPr>
                            </w:pPr>
                            <w:r>
                              <w:rPr>
                                <w:rFonts w:ascii="BIZ UDPゴシック" w:eastAsia="BIZ UDPゴシック" w:hAnsi="BIZ UDPゴシック" w:hint="eastAsia"/>
                              </w:rPr>
                              <w:t>（2）本市の</w:t>
                            </w:r>
                            <w:r>
                              <w:rPr>
                                <w:rFonts w:ascii="BIZ UDPゴシック" w:eastAsia="BIZ UDPゴシック" w:hAnsi="BIZ UDPゴシック"/>
                              </w:rPr>
                              <w:t>教育</w:t>
                            </w:r>
                            <w:r>
                              <w:rPr>
                                <w:rFonts w:ascii="BIZ UDPゴシック" w:eastAsia="BIZ UDPゴシック" w:hAnsi="BIZ UDPゴシック" w:hint="eastAsia"/>
                              </w:rPr>
                              <w:t>を</w:t>
                            </w:r>
                            <w:r>
                              <w:rPr>
                                <w:rFonts w:ascii="BIZ UDPゴシック" w:eastAsia="BIZ UDPゴシック" w:hAnsi="BIZ UDPゴシック"/>
                              </w:rPr>
                              <w:t>めぐる</w:t>
                            </w:r>
                            <w:r>
                              <w:rPr>
                                <w:rFonts w:ascii="BIZ UDPゴシック" w:eastAsia="BIZ UDPゴシック" w:hAnsi="BIZ UDPゴシック" w:hint="eastAsia"/>
                              </w:rPr>
                              <w:t>現状</w:t>
                            </w:r>
                          </w:p>
                          <w:p w:rsidR="00372869" w:rsidRDefault="00372869" w:rsidP="002C55BD">
                            <w:pPr>
                              <w:spacing w:line="280" w:lineRule="exact"/>
                              <w:ind w:firstLineChars="50" w:firstLine="105"/>
                              <w:rPr>
                                <w:rFonts w:ascii="BIZ UDPゴシック" w:eastAsia="BIZ UDPゴシック" w:hAnsi="BIZ UDPゴシック"/>
                              </w:rPr>
                            </w:pPr>
                            <w:r>
                              <w:rPr>
                                <w:rFonts w:ascii="BIZ UDPゴシック" w:eastAsia="BIZ UDPゴシック" w:hAnsi="BIZ UDPゴシック"/>
                              </w:rPr>
                              <w:t>ア　人口減少・少子高齢化　イ</w:t>
                            </w:r>
                            <w:r>
                              <w:rPr>
                                <w:rFonts w:ascii="BIZ UDPゴシック" w:eastAsia="BIZ UDPゴシック" w:hAnsi="BIZ UDPゴシック" w:hint="eastAsia"/>
                              </w:rPr>
                              <w:t xml:space="preserve">　</w:t>
                            </w:r>
                            <w:r>
                              <w:rPr>
                                <w:rFonts w:ascii="BIZ UDPゴシック" w:eastAsia="BIZ UDPゴシック" w:hAnsi="BIZ UDPゴシック"/>
                              </w:rPr>
                              <w:t>就学前</w:t>
                            </w:r>
                            <w:r>
                              <w:rPr>
                                <w:rFonts w:ascii="BIZ UDPゴシック" w:eastAsia="BIZ UDPゴシック" w:hAnsi="BIZ UDPゴシック" w:hint="eastAsia"/>
                              </w:rPr>
                              <w:t>教育</w:t>
                            </w:r>
                            <w:r>
                              <w:rPr>
                                <w:rFonts w:ascii="BIZ UDPゴシック" w:eastAsia="BIZ UDPゴシック" w:hAnsi="BIZ UDPゴシック"/>
                              </w:rPr>
                              <w:t xml:space="preserve">　ウ</w:t>
                            </w:r>
                            <w:r>
                              <w:rPr>
                                <w:rFonts w:ascii="BIZ UDPゴシック" w:eastAsia="BIZ UDPゴシック" w:hAnsi="BIZ UDPゴシック" w:hint="eastAsia"/>
                              </w:rPr>
                              <w:t xml:space="preserve">　</w:t>
                            </w:r>
                            <w:r>
                              <w:rPr>
                                <w:rFonts w:ascii="BIZ UDPゴシック" w:eastAsia="BIZ UDPゴシック" w:hAnsi="BIZ UDPゴシック"/>
                              </w:rPr>
                              <w:t>小中学生</w:t>
                            </w:r>
                            <w:r>
                              <w:rPr>
                                <w:rFonts w:ascii="BIZ UDPゴシック" w:eastAsia="BIZ UDPゴシック" w:hAnsi="BIZ UDPゴシック" w:hint="eastAsia"/>
                              </w:rPr>
                              <w:t>児童生徒数</w:t>
                            </w:r>
                            <w:r>
                              <w:rPr>
                                <w:rFonts w:ascii="BIZ UDPゴシック" w:eastAsia="BIZ UDPゴシック" w:hAnsi="BIZ UDPゴシック"/>
                              </w:rPr>
                              <w:t xml:space="preserve">　</w:t>
                            </w:r>
                            <w:r>
                              <w:rPr>
                                <w:rFonts w:ascii="BIZ UDPゴシック" w:eastAsia="BIZ UDPゴシック" w:hAnsi="BIZ UDPゴシック" w:hint="eastAsia"/>
                              </w:rPr>
                              <w:t>エ</w:t>
                            </w:r>
                            <w:r>
                              <w:rPr>
                                <w:rFonts w:ascii="BIZ UDPゴシック" w:eastAsia="BIZ UDPゴシック" w:hAnsi="BIZ UDPゴシック"/>
                              </w:rPr>
                              <w:t xml:space="preserve">　</w:t>
                            </w:r>
                            <w:r>
                              <w:rPr>
                                <w:rFonts w:ascii="BIZ UDPゴシック" w:eastAsia="BIZ UDPゴシック" w:hAnsi="BIZ UDPゴシック" w:hint="eastAsia"/>
                              </w:rPr>
                              <w:t>小中学生の</w:t>
                            </w:r>
                            <w:r>
                              <w:rPr>
                                <w:rFonts w:ascii="BIZ UDPゴシック" w:eastAsia="BIZ UDPゴシック" w:hAnsi="BIZ UDPゴシック"/>
                              </w:rPr>
                              <w:t>学力</w:t>
                            </w:r>
                            <w:r>
                              <w:rPr>
                                <w:rFonts w:ascii="BIZ UDPゴシック" w:eastAsia="BIZ UDPゴシック" w:hAnsi="BIZ UDPゴシック" w:hint="eastAsia"/>
                              </w:rPr>
                              <w:t xml:space="preserve">　</w:t>
                            </w:r>
                          </w:p>
                          <w:p w:rsidR="00BE3AC7" w:rsidRDefault="00372869" w:rsidP="00372869">
                            <w:pPr>
                              <w:spacing w:line="280" w:lineRule="exact"/>
                              <w:ind w:leftChars="50" w:left="210" w:hangingChars="50" w:hanging="105"/>
                              <w:rPr>
                                <w:rFonts w:ascii="BIZ UDPゴシック" w:eastAsia="BIZ UDPゴシック" w:hAnsi="BIZ UDPゴシック"/>
                              </w:rPr>
                            </w:pPr>
                            <w:r>
                              <w:rPr>
                                <w:rFonts w:ascii="BIZ UDPゴシック" w:eastAsia="BIZ UDPゴシック" w:hAnsi="BIZ UDPゴシック"/>
                              </w:rPr>
                              <w:t>オ</w:t>
                            </w:r>
                            <w:r>
                              <w:rPr>
                                <w:rFonts w:ascii="BIZ UDPゴシック" w:eastAsia="BIZ UDPゴシック" w:hAnsi="BIZ UDPゴシック" w:hint="eastAsia"/>
                              </w:rPr>
                              <w:t xml:space="preserve">　</w:t>
                            </w:r>
                            <w:r>
                              <w:rPr>
                                <w:rFonts w:ascii="BIZ UDPゴシック" w:eastAsia="BIZ UDPゴシック" w:hAnsi="BIZ UDPゴシック"/>
                              </w:rPr>
                              <w:t>小中学生の</w:t>
                            </w:r>
                            <w:r>
                              <w:rPr>
                                <w:rFonts w:ascii="BIZ UDPゴシック" w:eastAsia="BIZ UDPゴシック" w:hAnsi="BIZ UDPゴシック" w:hint="eastAsia"/>
                              </w:rPr>
                              <w:t>体力</w:t>
                            </w:r>
                            <w:r>
                              <w:rPr>
                                <w:rFonts w:ascii="BIZ UDPゴシック" w:eastAsia="BIZ UDPゴシック" w:hAnsi="BIZ UDPゴシック"/>
                              </w:rPr>
                              <w:t xml:space="preserve">　カ　小中</w:t>
                            </w:r>
                            <w:r>
                              <w:rPr>
                                <w:rFonts w:ascii="BIZ UDPゴシック" w:eastAsia="BIZ UDPゴシック" w:hAnsi="BIZ UDPゴシック" w:hint="eastAsia"/>
                              </w:rPr>
                              <w:t>学生の</w:t>
                            </w:r>
                            <w:r>
                              <w:rPr>
                                <w:rFonts w:ascii="BIZ UDPゴシック" w:eastAsia="BIZ UDPゴシック" w:hAnsi="BIZ UDPゴシック"/>
                              </w:rPr>
                              <w:t>心の育ち</w:t>
                            </w:r>
                            <w:r>
                              <w:rPr>
                                <w:rFonts w:ascii="BIZ UDPゴシック" w:eastAsia="BIZ UDPゴシック" w:hAnsi="BIZ UDPゴシック" w:hint="eastAsia"/>
                              </w:rPr>
                              <w:t xml:space="preserve"> </w:t>
                            </w:r>
                            <w:r>
                              <w:rPr>
                                <w:rFonts w:ascii="BIZ UDPゴシック" w:eastAsia="BIZ UDPゴシック" w:hAnsi="BIZ UDPゴシック"/>
                              </w:rPr>
                              <w:t>キ</w:t>
                            </w:r>
                            <w:r>
                              <w:rPr>
                                <w:rFonts w:ascii="BIZ UDPゴシック" w:eastAsia="BIZ UDPゴシック" w:hAnsi="BIZ UDPゴシック" w:hint="eastAsia"/>
                              </w:rPr>
                              <w:t xml:space="preserve">　</w:t>
                            </w:r>
                            <w:r>
                              <w:rPr>
                                <w:rFonts w:ascii="BIZ UDPゴシック" w:eastAsia="BIZ UDPゴシック" w:hAnsi="BIZ UDPゴシック"/>
                              </w:rPr>
                              <w:t>学校教育施設</w:t>
                            </w:r>
                            <w:r>
                              <w:rPr>
                                <w:rFonts w:ascii="BIZ UDPゴシック" w:eastAsia="BIZ UDPゴシック" w:hAnsi="BIZ UDPゴシック" w:hint="eastAsia"/>
                              </w:rPr>
                              <w:t xml:space="preserve"> ク</w:t>
                            </w:r>
                            <w:r>
                              <w:rPr>
                                <w:rFonts w:ascii="BIZ UDPゴシック" w:eastAsia="BIZ UDPゴシック" w:hAnsi="BIZ UDPゴシック"/>
                              </w:rPr>
                              <w:t xml:space="preserve">　</w:t>
                            </w:r>
                            <w:r>
                              <w:rPr>
                                <w:rFonts w:ascii="BIZ UDPゴシック" w:eastAsia="BIZ UDPゴシック" w:hAnsi="BIZ UDPゴシック" w:hint="eastAsia"/>
                              </w:rPr>
                              <w:t>高等学校</w:t>
                            </w:r>
                            <w:r>
                              <w:rPr>
                                <w:rFonts w:ascii="BIZ UDPゴシック" w:eastAsia="BIZ UDPゴシック" w:hAnsi="BIZ UDPゴシック"/>
                              </w:rPr>
                              <w:t>、高等教育</w:t>
                            </w:r>
                            <w:r w:rsidR="00BE3AC7">
                              <w:rPr>
                                <w:rFonts w:ascii="BIZ UDPゴシック" w:eastAsia="BIZ UDPゴシック" w:hAnsi="BIZ UDPゴシック" w:hint="eastAsia"/>
                              </w:rPr>
                              <w:t xml:space="preserve">　</w:t>
                            </w:r>
                            <w:r>
                              <w:rPr>
                                <w:rFonts w:ascii="BIZ UDPゴシック" w:eastAsia="BIZ UDPゴシック" w:hAnsi="BIZ UDPゴシック" w:hint="eastAsia"/>
                              </w:rPr>
                              <w:t xml:space="preserve">ケ　</w:t>
                            </w:r>
                            <w:r>
                              <w:rPr>
                                <w:rFonts w:ascii="BIZ UDPゴシック" w:eastAsia="BIZ UDPゴシック" w:hAnsi="BIZ UDPゴシック"/>
                              </w:rPr>
                              <w:t xml:space="preserve">生涯学習　</w:t>
                            </w:r>
                          </w:p>
                          <w:p w:rsidR="00372869" w:rsidRPr="00D42E55" w:rsidRDefault="00372869" w:rsidP="003C72CC">
                            <w:pPr>
                              <w:spacing w:line="280" w:lineRule="exact"/>
                              <w:ind w:leftChars="50" w:left="210" w:hangingChars="50" w:hanging="105"/>
                              <w:rPr>
                                <w:rFonts w:ascii="BIZ UDPゴシック" w:eastAsia="BIZ UDPゴシック" w:hAnsi="BIZ UDPゴシック"/>
                              </w:rPr>
                            </w:pPr>
                            <w:r>
                              <w:rPr>
                                <w:rFonts w:ascii="BIZ UDPゴシック" w:eastAsia="BIZ UDPゴシック" w:hAnsi="BIZ UDPゴシック"/>
                              </w:rPr>
                              <w:t>コ</w:t>
                            </w:r>
                            <w:r>
                              <w:rPr>
                                <w:rFonts w:ascii="BIZ UDPゴシック" w:eastAsia="BIZ UDPゴシック" w:hAnsi="BIZ UDPゴシック" w:hint="eastAsia"/>
                              </w:rPr>
                              <w:t xml:space="preserve">　</w:t>
                            </w:r>
                            <w:r>
                              <w:rPr>
                                <w:rFonts w:ascii="BIZ UDPゴシック" w:eastAsia="BIZ UDPゴシック" w:hAnsi="BIZ UDPゴシック"/>
                              </w:rPr>
                              <w:t>図書館</w:t>
                            </w:r>
                            <w:r>
                              <w:rPr>
                                <w:rFonts w:ascii="BIZ UDPゴシック" w:eastAsia="BIZ UDPゴシック" w:hAnsi="BIZ UDPゴシック" w:hint="eastAsia"/>
                              </w:rPr>
                              <w:t xml:space="preserve"> </w:t>
                            </w:r>
                            <w:r>
                              <w:rPr>
                                <w:rFonts w:ascii="BIZ UDPゴシック" w:eastAsia="BIZ UDPゴシック" w:hAnsi="BIZ UDPゴシック"/>
                              </w:rPr>
                              <w:t>サ　青少年健全育成</w:t>
                            </w:r>
                            <w:r>
                              <w:rPr>
                                <w:rFonts w:ascii="BIZ UDPゴシック" w:eastAsia="BIZ UDPゴシック" w:hAnsi="BIZ UDPゴシック" w:hint="eastAsia"/>
                              </w:rPr>
                              <w:t xml:space="preserve"> シ</w:t>
                            </w:r>
                            <w:r>
                              <w:rPr>
                                <w:rFonts w:ascii="BIZ UDPゴシック" w:eastAsia="BIZ UDPゴシック" w:hAnsi="BIZ UDPゴシック"/>
                              </w:rPr>
                              <w:t xml:space="preserve">　公民館　ス　文化芸術　セ</w:t>
                            </w:r>
                            <w:r>
                              <w:rPr>
                                <w:rFonts w:ascii="BIZ UDPゴシック" w:eastAsia="BIZ UDPゴシック" w:hAnsi="BIZ UDPゴシック" w:hint="eastAsia"/>
                              </w:rPr>
                              <w:t xml:space="preserve">　</w:t>
                            </w:r>
                            <w:r>
                              <w:rPr>
                                <w:rFonts w:ascii="BIZ UDPゴシック" w:eastAsia="BIZ UDPゴシック" w:hAnsi="BIZ UDPゴシック"/>
                              </w:rPr>
                              <w:t xml:space="preserve">文化財　</w:t>
                            </w:r>
                            <w:r>
                              <w:rPr>
                                <w:rFonts w:ascii="BIZ UDPゴシック" w:eastAsia="BIZ UDPゴシック" w:hAnsi="BIZ UDPゴシック" w:hint="eastAsia"/>
                              </w:rPr>
                              <w:t>ソ　スポーツ</w:t>
                            </w:r>
                            <w:r w:rsidR="00BE3AC7">
                              <w:rPr>
                                <w:rFonts w:ascii="BIZ UDPゴシック" w:eastAsia="BIZ UDPゴシック" w:hAnsi="BIZ UDPゴシック" w:hint="eastAsia"/>
                              </w:rPr>
                              <w:t xml:space="preserve">　</w:t>
                            </w:r>
                            <w:r w:rsidR="00BE3AC7">
                              <w:rPr>
                                <w:rFonts w:ascii="BIZ UDPゴシック" w:eastAsia="BIZ UDPゴシック" w:hAnsi="BIZ UDPゴシック"/>
                              </w:rPr>
                              <w:t>タ　人権同和教育</w:t>
                            </w:r>
                          </w:p>
                          <w:p w:rsidR="00372869" w:rsidRPr="00DD4CE3" w:rsidRDefault="00372869" w:rsidP="00102696">
                            <w:pPr>
                              <w:spacing w:line="280" w:lineRule="exact"/>
                              <w:rPr>
                                <w:rFonts w:ascii="BIZ UDPゴシック" w:eastAsia="BIZ UDPゴシック" w:hAnsi="BIZ UDPゴシック"/>
                                <w:sz w:val="24"/>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Pr="00532F16" w:rsidRDefault="00372869" w:rsidP="00102696">
                            <w:pPr>
                              <w:spacing w:line="280" w:lineRule="exact"/>
                              <w:rPr>
                                <w:rFonts w:ascii="BIZ UDPゴシック" w:eastAsia="BIZ UDPゴシック" w:hAnsi="BIZ UDPゴシック"/>
                                <w:sz w:val="20"/>
                              </w:rPr>
                            </w:pPr>
                          </w:p>
                        </w:txbxContent>
                      </wps:txbx>
                      <wps:bodyPr rot="0" spcFirstLastPara="0" vertOverflow="overflow" horzOverflow="overflow" vert="horz" wrap="square" lIns="144000" tIns="14400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9FE58" id="四角形: 角を丸くする 35" o:spid="_x0000_s1036" style="position:absolute;left:0;text-align:left;margin-left:-.05pt;margin-top:18.5pt;width:501.75pt;height:3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" filled="f" stroked="f" strokeweight="1pt">
                <v:stroke joinstyle="miter"/>
                <v:textbox inset="4mm,4mm,3mm,0">
                  <w:txbxContent>
                    <w:p w:rsidR="00372869"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１</w:t>
                      </w:r>
                      <w:r>
                        <w:rPr>
                          <w:rFonts w:ascii="BIZ UDPゴシック" w:eastAsia="BIZ UDPゴシック" w:hAnsi="BIZ UDPゴシック"/>
                          <w:sz w:val="24"/>
                        </w:rPr>
                        <w:t xml:space="preserve">　</w:t>
                      </w:r>
                      <w:r>
                        <w:rPr>
                          <w:rFonts w:ascii="BIZ UDPゴシック" w:eastAsia="BIZ UDPゴシック" w:hAnsi="BIZ UDPゴシック" w:hint="eastAsia"/>
                          <w:sz w:val="24"/>
                        </w:rPr>
                        <w:t>社会情勢の</w:t>
                      </w:r>
                      <w:r>
                        <w:rPr>
                          <w:rFonts w:ascii="BIZ UDPゴシック" w:eastAsia="BIZ UDPゴシック" w:hAnsi="BIZ UDPゴシック"/>
                          <w:sz w:val="24"/>
                        </w:rPr>
                        <w:t>変化</w:t>
                      </w:r>
                    </w:p>
                    <w:p w:rsidR="00372869" w:rsidRDefault="00372869" w:rsidP="00102696">
                      <w:pPr>
                        <w:spacing w:line="280" w:lineRule="exact"/>
                        <w:rPr>
                          <w:rFonts w:ascii="BIZ UDPゴシック" w:eastAsia="BIZ UDPゴシック" w:hAnsi="BIZ UDPゴシック"/>
                        </w:rPr>
                      </w:pPr>
                      <w:r>
                        <w:rPr>
                          <w:rFonts w:ascii="BIZ UDPゴシック" w:eastAsia="BIZ UDPゴシック" w:hAnsi="BIZ UDPゴシック" w:hint="eastAsia"/>
                        </w:rPr>
                        <w:t>（1）人口減少</w:t>
                      </w:r>
                      <w:r>
                        <w:rPr>
                          <w:rFonts w:ascii="BIZ UDPゴシック" w:eastAsia="BIZ UDPゴシック" w:hAnsi="BIZ UDPゴシック"/>
                        </w:rPr>
                        <w:t>・少子高齢化の</w:t>
                      </w:r>
                      <w:r>
                        <w:rPr>
                          <w:rFonts w:ascii="BIZ UDPゴシック" w:eastAsia="BIZ UDPゴシック" w:hAnsi="BIZ UDPゴシック" w:hint="eastAsia"/>
                        </w:rPr>
                        <w:t>急速な</w:t>
                      </w:r>
                      <w:r>
                        <w:rPr>
                          <w:rFonts w:ascii="BIZ UDPゴシック" w:eastAsia="BIZ UDPゴシック" w:hAnsi="BIZ UDPゴシック"/>
                        </w:rPr>
                        <w:t>進展　（2）</w:t>
                      </w:r>
                      <w:r>
                        <w:rPr>
                          <w:rFonts w:ascii="BIZ UDPゴシック" w:eastAsia="BIZ UDPゴシック" w:hAnsi="BIZ UDPゴシック" w:hint="eastAsia"/>
                        </w:rPr>
                        <w:t>人生</w:t>
                      </w:r>
                      <w:r>
                        <w:rPr>
                          <w:rFonts w:ascii="BIZ UDPゴシック" w:eastAsia="BIZ UDPゴシック" w:hAnsi="BIZ UDPゴシック"/>
                        </w:rPr>
                        <w:t xml:space="preserve">100年時代の到来　</w:t>
                      </w:r>
                      <w:r>
                        <w:rPr>
                          <w:rFonts w:ascii="BIZ UDPゴシック" w:eastAsia="BIZ UDPゴシック" w:hAnsi="BIZ UDPゴシック" w:hint="eastAsia"/>
                        </w:rPr>
                        <w:t>（3）DX</w:t>
                      </w:r>
                      <w:r w:rsidR="00C0505F" w:rsidRPr="00C0505F">
                        <w:rPr>
                          <w:rFonts w:ascii="BIZ UDPゴシック" w:eastAsia="BIZ UDPゴシック" w:hAnsi="BIZ UDPゴシック" w:hint="eastAsia"/>
                          <w:vertAlign w:val="superscript"/>
                        </w:rPr>
                        <w:t>※</w:t>
                      </w:r>
                      <w:r>
                        <w:rPr>
                          <w:rFonts w:ascii="BIZ UDPゴシック" w:eastAsia="BIZ UDPゴシック" w:hAnsi="BIZ UDPゴシック"/>
                        </w:rPr>
                        <w:t>の進展・超スマート社会（Society5.0）の実現　（4）更なるグローバル化の進展</w:t>
                      </w:r>
                      <w:r>
                        <w:rPr>
                          <w:rFonts w:ascii="BIZ UDPゴシック" w:eastAsia="BIZ UDPゴシック" w:hAnsi="BIZ UDPゴシック" w:hint="eastAsia"/>
                        </w:rPr>
                        <w:t xml:space="preserve">　（</w:t>
                      </w:r>
                      <w:r>
                        <w:rPr>
                          <w:rFonts w:ascii="BIZ UDPゴシック" w:eastAsia="BIZ UDPゴシック" w:hAnsi="BIZ UDPゴシック"/>
                        </w:rPr>
                        <w:t>5</w:t>
                      </w:r>
                      <w:r>
                        <w:rPr>
                          <w:rFonts w:ascii="BIZ UDPゴシック" w:eastAsia="BIZ UDPゴシック" w:hAnsi="BIZ UDPゴシック" w:hint="eastAsia"/>
                        </w:rPr>
                        <w:t>）持続可能な開発目標（SDGｓ）</w:t>
                      </w:r>
                      <w:r>
                        <w:rPr>
                          <w:rFonts w:ascii="BIZ UDPゴシック" w:eastAsia="BIZ UDPゴシック" w:hAnsi="BIZ UDPゴシック"/>
                        </w:rPr>
                        <w:t>の実現</w:t>
                      </w:r>
                      <w:r>
                        <w:rPr>
                          <w:rFonts w:ascii="BIZ UDPゴシック" w:eastAsia="BIZ UDPゴシック" w:hAnsi="BIZ UDPゴシック" w:hint="eastAsia"/>
                        </w:rPr>
                        <w:t xml:space="preserve">　</w:t>
                      </w:r>
                      <w:r>
                        <w:rPr>
                          <w:rFonts w:ascii="BIZ UDPゴシック" w:eastAsia="BIZ UDPゴシック" w:hAnsi="BIZ UDPゴシック"/>
                        </w:rPr>
                        <w:t>（6）</w:t>
                      </w:r>
                      <w:r>
                        <w:rPr>
                          <w:rFonts w:ascii="BIZ UDPゴシック" w:eastAsia="BIZ UDPゴシック" w:hAnsi="BIZ UDPゴシック" w:hint="eastAsia"/>
                        </w:rPr>
                        <w:t>価値観や</w:t>
                      </w:r>
                      <w:r>
                        <w:rPr>
                          <w:rFonts w:ascii="BIZ UDPゴシック" w:eastAsia="BIZ UDPゴシック" w:hAnsi="BIZ UDPゴシック"/>
                        </w:rPr>
                        <w:t>ライフスタイルの</w:t>
                      </w:r>
                      <w:r>
                        <w:rPr>
                          <w:rFonts w:ascii="BIZ UDPゴシック" w:eastAsia="BIZ UDPゴシック" w:hAnsi="BIZ UDPゴシック" w:hint="eastAsia"/>
                        </w:rPr>
                        <w:t>多様化　（7）新型</w:t>
                      </w:r>
                      <w:r>
                        <w:rPr>
                          <w:rFonts w:ascii="BIZ UDPゴシック" w:eastAsia="BIZ UDPゴシック" w:hAnsi="BIZ UDPゴシック"/>
                        </w:rPr>
                        <w:t>コロナ</w:t>
                      </w:r>
                      <w:r>
                        <w:rPr>
                          <w:rFonts w:ascii="BIZ UDPゴシック" w:eastAsia="BIZ UDPゴシック" w:hAnsi="BIZ UDPゴシック" w:hint="eastAsia"/>
                        </w:rPr>
                        <w:t>ウイルス感染症が</w:t>
                      </w:r>
                      <w:r>
                        <w:rPr>
                          <w:rFonts w:ascii="BIZ UDPゴシック" w:eastAsia="BIZ UDPゴシック" w:hAnsi="BIZ UDPゴシック"/>
                        </w:rPr>
                        <w:t xml:space="preserve">もたらした社会変化　</w:t>
                      </w:r>
                      <w:r>
                        <w:rPr>
                          <w:rFonts w:ascii="BIZ UDPゴシック" w:eastAsia="BIZ UDPゴシック" w:hAnsi="BIZ UDPゴシック" w:hint="eastAsia"/>
                        </w:rPr>
                        <w:t>（8）VUCA</w:t>
                      </w:r>
                      <w:r w:rsidR="00C0505F" w:rsidRPr="00C0505F">
                        <w:rPr>
                          <w:rFonts w:ascii="BIZ UDPゴシック" w:eastAsia="BIZ UDPゴシック" w:hAnsi="BIZ UDPゴシック" w:hint="eastAsia"/>
                          <w:vertAlign w:val="superscript"/>
                        </w:rPr>
                        <w:t>※</w:t>
                      </w:r>
                      <w:r>
                        <w:rPr>
                          <w:rFonts w:ascii="BIZ UDPゴシック" w:eastAsia="BIZ UDPゴシック" w:hAnsi="BIZ UDPゴシック"/>
                        </w:rPr>
                        <w:t>の</w:t>
                      </w:r>
                      <w:r>
                        <w:rPr>
                          <w:rFonts w:ascii="BIZ UDPゴシック" w:eastAsia="BIZ UDPゴシック" w:hAnsi="BIZ UDPゴシック" w:hint="eastAsia"/>
                        </w:rPr>
                        <w:t>時代の到来</w:t>
                      </w:r>
                    </w:p>
                    <w:p w:rsidR="00372869" w:rsidRDefault="00372869" w:rsidP="00102696">
                      <w:pPr>
                        <w:spacing w:line="280" w:lineRule="exact"/>
                        <w:rPr>
                          <w:rFonts w:ascii="BIZ UDPゴシック" w:eastAsia="BIZ UDPゴシック" w:hAnsi="BIZ UDPゴシック"/>
                          <w:sz w:val="24"/>
                        </w:rPr>
                      </w:pPr>
                    </w:p>
                    <w:p w:rsidR="00372869" w:rsidRDefault="00372869" w:rsidP="00102696">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 xml:space="preserve">　</w:t>
                      </w:r>
                      <w:r>
                        <w:rPr>
                          <w:rFonts w:ascii="BIZ UDPゴシック" w:eastAsia="BIZ UDPゴシック" w:hAnsi="BIZ UDPゴシック" w:hint="eastAsia"/>
                          <w:sz w:val="24"/>
                        </w:rPr>
                        <w:t>国の状況</w:t>
                      </w:r>
                    </w:p>
                    <w:p w:rsidR="00372869" w:rsidRDefault="00372869" w:rsidP="00341903">
                      <w:pPr>
                        <w:spacing w:line="280" w:lineRule="exact"/>
                        <w:ind w:firstLineChars="100" w:firstLine="210"/>
                        <w:rPr>
                          <w:rFonts w:ascii="BIZ UDPゴシック" w:eastAsia="BIZ UDPゴシック" w:hAnsi="BIZ UDPゴシック"/>
                        </w:rPr>
                      </w:pPr>
                      <w:r w:rsidRPr="00341903">
                        <w:rPr>
                          <w:rFonts w:ascii="BIZ UDPゴシック" w:eastAsia="BIZ UDPゴシック" w:hAnsi="BIZ UDPゴシック" w:hint="eastAsia"/>
                        </w:rPr>
                        <w:t>第４期の教育振興基本計画の策定に着手し、変革を起こすコンピテンシー</w:t>
                      </w:r>
                      <w:r w:rsidR="00C0505F" w:rsidRPr="00C0505F">
                        <w:rPr>
                          <w:rFonts w:ascii="BIZ UDPゴシック" w:eastAsia="BIZ UDPゴシック" w:hAnsi="BIZ UDPゴシック" w:hint="eastAsia"/>
                          <w:vertAlign w:val="superscript"/>
                        </w:rPr>
                        <w:t>※</w:t>
                      </w:r>
                      <w:r w:rsidRPr="00341903">
                        <w:rPr>
                          <w:rFonts w:ascii="BIZ UDPゴシック" w:eastAsia="BIZ UDPゴシック" w:hAnsi="BIZ UDPゴシック" w:hint="eastAsia"/>
                        </w:rPr>
                        <w:t>を身に付けることや、ウェルビーイングの実現などが中央教育審議会の諮問</w:t>
                      </w:r>
                      <w:r>
                        <w:rPr>
                          <w:rFonts w:ascii="BIZ UDPゴシック" w:eastAsia="BIZ UDPゴシック" w:hAnsi="BIZ UDPゴシック" w:hint="eastAsia"/>
                        </w:rPr>
                        <w:t>で</w:t>
                      </w:r>
                      <w:r w:rsidRPr="00341903">
                        <w:rPr>
                          <w:rFonts w:ascii="BIZ UDPゴシック" w:eastAsia="BIZ UDPゴシック" w:hAnsi="BIZ UDPゴシック" w:hint="eastAsia"/>
                        </w:rPr>
                        <w:t>示されています。</w:t>
                      </w:r>
                      <w:r>
                        <w:rPr>
                          <w:rFonts w:ascii="BIZ UDPゴシック" w:eastAsia="BIZ UDPゴシック" w:hAnsi="BIZ UDPゴシック"/>
                        </w:rPr>
                        <w:t xml:space="preserve">　</w:t>
                      </w:r>
                    </w:p>
                    <w:p w:rsidR="00372869" w:rsidRDefault="00372869" w:rsidP="00341903">
                      <w:pPr>
                        <w:spacing w:line="280" w:lineRule="exact"/>
                        <w:rPr>
                          <w:rFonts w:ascii="BIZ UDPゴシック" w:eastAsia="BIZ UDPゴシック" w:hAnsi="BIZ UDPゴシック"/>
                          <w:sz w:val="24"/>
                        </w:rPr>
                      </w:pPr>
                    </w:p>
                    <w:p w:rsidR="00372869" w:rsidRDefault="00372869" w:rsidP="00341903">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3</w:t>
                      </w:r>
                      <w:r>
                        <w:rPr>
                          <w:rFonts w:ascii="BIZ UDPゴシック" w:eastAsia="BIZ UDPゴシック" w:hAnsi="BIZ UDPゴシック"/>
                          <w:sz w:val="24"/>
                        </w:rPr>
                        <w:t xml:space="preserve">　</w:t>
                      </w:r>
                      <w:r>
                        <w:rPr>
                          <w:rFonts w:ascii="BIZ UDPゴシック" w:eastAsia="BIZ UDPゴシック" w:hAnsi="BIZ UDPゴシック" w:hint="eastAsia"/>
                          <w:sz w:val="24"/>
                        </w:rPr>
                        <w:t>県の状況</w:t>
                      </w:r>
                    </w:p>
                    <w:p w:rsidR="00372869" w:rsidRDefault="00372869" w:rsidP="00341903">
                      <w:pPr>
                        <w:spacing w:line="280" w:lineRule="exact"/>
                        <w:ind w:firstLineChars="100" w:firstLine="210"/>
                        <w:rPr>
                          <w:rFonts w:ascii="BIZ UDPゴシック" w:eastAsia="BIZ UDPゴシック" w:hAnsi="BIZ UDPゴシック"/>
                        </w:rPr>
                      </w:pPr>
                      <w:r>
                        <w:rPr>
                          <w:rFonts w:ascii="BIZ UDPゴシック" w:eastAsia="BIZ UDPゴシック" w:hAnsi="BIZ UDPゴシック" w:hint="eastAsia"/>
                        </w:rPr>
                        <w:t>第</w:t>
                      </w:r>
                      <w:r>
                        <w:rPr>
                          <w:rFonts w:ascii="BIZ UDPゴシック" w:eastAsia="BIZ UDPゴシック" w:hAnsi="BIZ UDPゴシック"/>
                        </w:rPr>
                        <w:t>4</w:t>
                      </w:r>
                      <w:r>
                        <w:rPr>
                          <w:rFonts w:ascii="BIZ UDPゴシック" w:eastAsia="BIZ UDPゴシック" w:hAnsi="BIZ UDPゴシック" w:hint="eastAsia"/>
                        </w:rPr>
                        <w:t>次</w:t>
                      </w:r>
                      <w:r w:rsidRPr="00341903">
                        <w:rPr>
                          <w:rFonts w:ascii="BIZ UDPゴシック" w:eastAsia="BIZ UDPゴシック" w:hAnsi="BIZ UDPゴシック" w:hint="eastAsia"/>
                        </w:rPr>
                        <w:t>の教育振興基本計画の策定に着手し、ウェルビーイング</w:t>
                      </w:r>
                      <w:r w:rsidR="00C0505F" w:rsidRPr="00C0505F">
                        <w:rPr>
                          <w:rFonts w:ascii="BIZ UDPゴシック" w:eastAsia="BIZ UDPゴシック" w:hAnsi="BIZ UDPゴシック" w:hint="eastAsia"/>
                          <w:vertAlign w:val="superscript"/>
                        </w:rPr>
                        <w:t>※</w:t>
                      </w:r>
                      <w:r w:rsidRPr="00341903">
                        <w:rPr>
                          <w:rFonts w:ascii="BIZ UDPゴシック" w:eastAsia="BIZ UDPゴシック" w:hAnsi="BIZ UDPゴシック" w:hint="eastAsia"/>
                        </w:rPr>
                        <w:t>の実現のために身に付けてほしい資質能力などを計画策定において検討して</w:t>
                      </w:r>
                      <w:r>
                        <w:rPr>
                          <w:rFonts w:ascii="BIZ UDPゴシック" w:eastAsia="BIZ UDPゴシック" w:hAnsi="BIZ UDPゴシック" w:hint="eastAsia"/>
                        </w:rPr>
                        <w:t>います</w:t>
                      </w:r>
                      <w:r w:rsidRPr="00341903">
                        <w:rPr>
                          <w:rFonts w:ascii="BIZ UDPゴシック" w:eastAsia="BIZ UDPゴシック" w:hAnsi="BIZ UDPゴシック" w:hint="eastAsia"/>
                        </w:rPr>
                        <w:t>。</w:t>
                      </w:r>
                      <w:r>
                        <w:rPr>
                          <w:rFonts w:ascii="BIZ UDPゴシック" w:eastAsia="BIZ UDPゴシック" w:hAnsi="BIZ UDPゴシック"/>
                        </w:rPr>
                        <w:t xml:space="preserve">　</w:t>
                      </w:r>
                    </w:p>
                    <w:p w:rsidR="00372869" w:rsidRDefault="00372869" w:rsidP="00341903">
                      <w:pPr>
                        <w:spacing w:line="280" w:lineRule="exact"/>
                        <w:ind w:firstLineChars="100" w:firstLine="210"/>
                        <w:rPr>
                          <w:rFonts w:ascii="BIZ UDPゴシック" w:eastAsia="BIZ UDPゴシック" w:hAnsi="BIZ UDPゴシック"/>
                        </w:rPr>
                      </w:pPr>
                    </w:p>
                    <w:p w:rsidR="00372869" w:rsidRDefault="003C72CC" w:rsidP="00341903">
                      <w:pPr>
                        <w:spacing w:line="280" w:lineRule="exact"/>
                        <w:rPr>
                          <w:rFonts w:ascii="BIZ UDPゴシック" w:eastAsia="BIZ UDPゴシック" w:hAnsi="BIZ UDPゴシック"/>
                          <w:sz w:val="24"/>
                        </w:rPr>
                      </w:pPr>
                      <w:r>
                        <w:rPr>
                          <w:rFonts w:ascii="BIZ UDPゴシック" w:eastAsia="BIZ UDPゴシック" w:hAnsi="BIZ UDPゴシック"/>
                          <w:sz w:val="24"/>
                        </w:rPr>
                        <w:t>4</w:t>
                      </w:r>
                      <w:r w:rsidR="00372869">
                        <w:rPr>
                          <w:rFonts w:ascii="BIZ UDPゴシック" w:eastAsia="BIZ UDPゴシック" w:hAnsi="BIZ UDPゴシック"/>
                          <w:sz w:val="24"/>
                        </w:rPr>
                        <w:t xml:space="preserve">　</w:t>
                      </w:r>
                      <w:r w:rsidR="00372869">
                        <w:rPr>
                          <w:rFonts w:ascii="BIZ UDPゴシック" w:eastAsia="BIZ UDPゴシック" w:hAnsi="BIZ UDPゴシック" w:hint="eastAsia"/>
                          <w:sz w:val="24"/>
                        </w:rPr>
                        <w:t>佐久市の状況</w:t>
                      </w:r>
                    </w:p>
                    <w:p w:rsidR="00372869" w:rsidRDefault="00372869" w:rsidP="00341903">
                      <w:pPr>
                        <w:spacing w:line="280" w:lineRule="exact"/>
                        <w:rPr>
                          <w:rFonts w:ascii="BIZ UDPゴシック" w:eastAsia="BIZ UDPゴシック" w:hAnsi="BIZ UDPゴシック"/>
                        </w:rPr>
                      </w:pPr>
                      <w:r>
                        <w:rPr>
                          <w:rFonts w:ascii="BIZ UDPゴシック" w:eastAsia="BIZ UDPゴシック" w:hAnsi="BIZ UDPゴシック" w:hint="eastAsia"/>
                        </w:rPr>
                        <w:t>（1）教育</w:t>
                      </w:r>
                      <w:r>
                        <w:rPr>
                          <w:rFonts w:ascii="BIZ UDPゴシック" w:eastAsia="BIZ UDPゴシック" w:hAnsi="BIZ UDPゴシック"/>
                        </w:rPr>
                        <w:t xml:space="preserve">文化分野の施策の方向性　</w:t>
                      </w:r>
                    </w:p>
                    <w:p w:rsidR="002C55BD" w:rsidRDefault="00372869" w:rsidP="002C55BD">
                      <w:pPr>
                        <w:spacing w:line="280" w:lineRule="exact"/>
                        <w:rPr>
                          <w:rFonts w:ascii="BIZ UDPゴシック" w:eastAsia="BIZ UDPゴシック" w:hAnsi="BIZ UDPゴシック"/>
                        </w:rPr>
                      </w:pPr>
                      <w:r>
                        <w:rPr>
                          <w:rFonts w:ascii="BIZ UDPゴシック" w:eastAsia="BIZ UDPゴシック" w:hAnsi="BIZ UDPゴシック" w:hint="eastAsia"/>
                        </w:rPr>
                        <w:t>（2）本市の</w:t>
                      </w:r>
                      <w:r>
                        <w:rPr>
                          <w:rFonts w:ascii="BIZ UDPゴシック" w:eastAsia="BIZ UDPゴシック" w:hAnsi="BIZ UDPゴシック"/>
                        </w:rPr>
                        <w:t>教育</w:t>
                      </w:r>
                      <w:r>
                        <w:rPr>
                          <w:rFonts w:ascii="BIZ UDPゴシック" w:eastAsia="BIZ UDPゴシック" w:hAnsi="BIZ UDPゴシック" w:hint="eastAsia"/>
                        </w:rPr>
                        <w:t>を</w:t>
                      </w:r>
                      <w:r>
                        <w:rPr>
                          <w:rFonts w:ascii="BIZ UDPゴシック" w:eastAsia="BIZ UDPゴシック" w:hAnsi="BIZ UDPゴシック"/>
                        </w:rPr>
                        <w:t>めぐる</w:t>
                      </w:r>
                      <w:r>
                        <w:rPr>
                          <w:rFonts w:ascii="BIZ UDPゴシック" w:eastAsia="BIZ UDPゴシック" w:hAnsi="BIZ UDPゴシック" w:hint="eastAsia"/>
                        </w:rPr>
                        <w:t>現状</w:t>
                      </w:r>
                    </w:p>
                    <w:p w:rsidR="00372869" w:rsidRDefault="00372869" w:rsidP="002C55BD">
                      <w:pPr>
                        <w:spacing w:line="280" w:lineRule="exact"/>
                        <w:ind w:firstLineChars="50" w:firstLine="105"/>
                        <w:rPr>
                          <w:rFonts w:ascii="BIZ UDPゴシック" w:eastAsia="BIZ UDPゴシック" w:hAnsi="BIZ UDPゴシック"/>
                        </w:rPr>
                      </w:pPr>
                      <w:r>
                        <w:rPr>
                          <w:rFonts w:ascii="BIZ UDPゴシック" w:eastAsia="BIZ UDPゴシック" w:hAnsi="BIZ UDPゴシック"/>
                        </w:rPr>
                        <w:t>ア　人口減少・少子高齢化　イ</w:t>
                      </w:r>
                      <w:r>
                        <w:rPr>
                          <w:rFonts w:ascii="BIZ UDPゴシック" w:eastAsia="BIZ UDPゴシック" w:hAnsi="BIZ UDPゴシック" w:hint="eastAsia"/>
                        </w:rPr>
                        <w:t xml:space="preserve">　</w:t>
                      </w:r>
                      <w:r>
                        <w:rPr>
                          <w:rFonts w:ascii="BIZ UDPゴシック" w:eastAsia="BIZ UDPゴシック" w:hAnsi="BIZ UDPゴシック"/>
                        </w:rPr>
                        <w:t>就学前</w:t>
                      </w:r>
                      <w:r>
                        <w:rPr>
                          <w:rFonts w:ascii="BIZ UDPゴシック" w:eastAsia="BIZ UDPゴシック" w:hAnsi="BIZ UDPゴシック" w:hint="eastAsia"/>
                        </w:rPr>
                        <w:t>教育</w:t>
                      </w:r>
                      <w:r>
                        <w:rPr>
                          <w:rFonts w:ascii="BIZ UDPゴシック" w:eastAsia="BIZ UDPゴシック" w:hAnsi="BIZ UDPゴシック"/>
                        </w:rPr>
                        <w:t xml:space="preserve">　ウ</w:t>
                      </w:r>
                      <w:r>
                        <w:rPr>
                          <w:rFonts w:ascii="BIZ UDPゴシック" w:eastAsia="BIZ UDPゴシック" w:hAnsi="BIZ UDPゴシック" w:hint="eastAsia"/>
                        </w:rPr>
                        <w:t xml:space="preserve">　</w:t>
                      </w:r>
                      <w:r>
                        <w:rPr>
                          <w:rFonts w:ascii="BIZ UDPゴシック" w:eastAsia="BIZ UDPゴシック" w:hAnsi="BIZ UDPゴシック"/>
                        </w:rPr>
                        <w:t>小中学生</w:t>
                      </w:r>
                      <w:r>
                        <w:rPr>
                          <w:rFonts w:ascii="BIZ UDPゴシック" w:eastAsia="BIZ UDPゴシック" w:hAnsi="BIZ UDPゴシック" w:hint="eastAsia"/>
                        </w:rPr>
                        <w:t>児童生徒数</w:t>
                      </w:r>
                      <w:r>
                        <w:rPr>
                          <w:rFonts w:ascii="BIZ UDPゴシック" w:eastAsia="BIZ UDPゴシック" w:hAnsi="BIZ UDPゴシック"/>
                        </w:rPr>
                        <w:t xml:space="preserve">　</w:t>
                      </w:r>
                      <w:r>
                        <w:rPr>
                          <w:rFonts w:ascii="BIZ UDPゴシック" w:eastAsia="BIZ UDPゴシック" w:hAnsi="BIZ UDPゴシック" w:hint="eastAsia"/>
                        </w:rPr>
                        <w:t>エ</w:t>
                      </w:r>
                      <w:r>
                        <w:rPr>
                          <w:rFonts w:ascii="BIZ UDPゴシック" w:eastAsia="BIZ UDPゴシック" w:hAnsi="BIZ UDPゴシック"/>
                        </w:rPr>
                        <w:t xml:space="preserve">　</w:t>
                      </w:r>
                      <w:r>
                        <w:rPr>
                          <w:rFonts w:ascii="BIZ UDPゴシック" w:eastAsia="BIZ UDPゴシック" w:hAnsi="BIZ UDPゴシック" w:hint="eastAsia"/>
                        </w:rPr>
                        <w:t>小中学生の</w:t>
                      </w:r>
                      <w:r>
                        <w:rPr>
                          <w:rFonts w:ascii="BIZ UDPゴシック" w:eastAsia="BIZ UDPゴシック" w:hAnsi="BIZ UDPゴシック"/>
                        </w:rPr>
                        <w:t>学力</w:t>
                      </w:r>
                      <w:r>
                        <w:rPr>
                          <w:rFonts w:ascii="BIZ UDPゴシック" w:eastAsia="BIZ UDPゴシック" w:hAnsi="BIZ UDPゴシック" w:hint="eastAsia"/>
                        </w:rPr>
                        <w:t xml:space="preserve">　</w:t>
                      </w:r>
                    </w:p>
                    <w:p w:rsidR="00BE3AC7" w:rsidRDefault="00372869" w:rsidP="00372869">
                      <w:pPr>
                        <w:spacing w:line="280" w:lineRule="exact"/>
                        <w:ind w:leftChars="50" w:left="210" w:hangingChars="50" w:hanging="105"/>
                        <w:rPr>
                          <w:rFonts w:ascii="BIZ UDPゴシック" w:eastAsia="BIZ UDPゴシック" w:hAnsi="BIZ UDPゴシック"/>
                        </w:rPr>
                      </w:pPr>
                      <w:r>
                        <w:rPr>
                          <w:rFonts w:ascii="BIZ UDPゴシック" w:eastAsia="BIZ UDPゴシック" w:hAnsi="BIZ UDPゴシック"/>
                        </w:rPr>
                        <w:t>オ</w:t>
                      </w:r>
                      <w:r>
                        <w:rPr>
                          <w:rFonts w:ascii="BIZ UDPゴシック" w:eastAsia="BIZ UDPゴシック" w:hAnsi="BIZ UDPゴシック" w:hint="eastAsia"/>
                        </w:rPr>
                        <w:t xml:space="preserve">　</w:t>
                      </w:r>
                      <w:r>
                        <w:rPr>
                          <w:rFonts w:ascii="BIZ UDPゴシック" w:eastAsia="BIZ UDPゴシック" w:hAnsi="BIZ UDPゴシック"/>
                        </w:rPr>
                        <w:t>小中学生の</w:t>
                      </w:r>
                      <w:r>
                        <w:rPr>
                          <w:rFonts w:ascii="BIZ UDPゴシック" w:eastAsia="BIZ UDPゴシック" w:hAnsi="BIZ UDPゴシック" w:hint="eastAsia"/>
                        </w:rPr>
                        <w:t>体力</w:t>
                      </w:r>
                      <w:r>
                        <w:rPr>
                          <w:rFonts w:ascii="BIZ UDPゴシック" w:eastAsia="BIZ UDPゴシック" w:hAnsi="BIZ UDPゴシック"/>
                        </w:rPr>
                        <w:t xml:space="preserve">　カ　小中</w:t>
                      </w:r>
                      <w:r>
                        <w:rPr>
                          <w:rFonts w:ascii="BIZ UDPゴシック" w:eastAsia="BIZ UDPゴシック" w:hAnsi="BIZ UDPゴシック" w:hint="eastAsia"/>
                        </w:rPr>
                        <w:t>学生の</w:t>
                      </w:r>
                      <w:r>
                        <w:rPr>
                          <w:rFonts w:ascii="BIZ UDPゴシック" w:eastAsia="BIZ UDPゴシック" w:hAnsi="BIZ UDPゴシック"/>
                        </w:rPr>
                        <w:t>心の育ち</w:t>
                      </w:r>
                      <w:r>
                        <w:rPr>
                          <w:rFonts w:ascii="BIZ UDPゴシック" w:eastAsia="BIZ UDPゴシック" w:hAnsi="BIZ UDPゴシック" w:hint="eastAsia"/>
                        </w:rPr>
                        <w:t xml:space="preserve"> </w:t>
                      </w:r>
                      <w:r>
                        <w:rPr>
                          <w:rFonts w:ascii="BIZ UDPゴシック" w:eastAsia="BIZ UDPゴシック" w:hAnsi="BIZ UDPゴシック"/>
                        </w:rPr>
                        <w:t>キ</w:t>
                      </w:r>
                      <w:r>
                        <w:rPr>
                          <w:rFonts w:ascii="BIZ UDPゴシック" w:eastAsia="BIZ UDPゴシック" w:hAnsi="BIZ UDPゴシック" w:hint="eastAsia"/>
                        </w:rPr>
                        <w:t xml:space="preserve">　</w:t>
                      </w:r>
                      <w:r>
                        <w:rPr>
                          <w:rFonts w:ascii="BIZ UDPゴシック" w:eastAsia="BIZ UDPゴシック" w:hAnsi="BIZ UDPゴシック"/>
                        </w:rPr>
                        <w:t>学校教育施設</w:t>
                      </w:r>
                      <w:r>
                        <w:rPr>
                          <w:rFonts w:ascii="BIZ UDPゴシック" w:eastAsia="BIZ UDPゴシック" w:hAnsi="BIZ UDPゴシック" w:hint="eastAsia"/>
                        </w:rPr>
                        <w:t xml:space="preserve"> ク</w:t>
                      </w:r>
                      <w:r>
                        <w:rPr>
                          <w:rFonts w:ascii="BIZ UDPゴシック" w:eastAsia="BIZ UDPゴシック" w:hAnsi="BIZ UDPゴシック"/>
                        </w:rPr>
                        <w:t xml:space="preserve">　</w:t>
                      </w:r>
                      <w:r>
                        <w:rPr>
                          <w:rFonts w:ascii="BIZ UDPゴシック" w:eastAsia="BIZ UDPゴシック" w:hAnsi="BIZ UDPゴシック" w:hint="eastAsia"/>
                        </w:rPr>
                        <w:t>高等学校</w:t>
                      </w:r>
                      <w:r>
                        <w:rPr>
                          <w:rFonts w:ascii="BIZ UDPゴシック" w:eastAsia="BIZ UDPゴシック" w:hAnsi="BIZ UDPゴシック"/>
                        </w:rPr>
                        <w:t>、高等教育</w:t>
                      </w:r>
                      <w:r w:rsidR="00BE3AC7">
                        <w:rPr>
                          <w:rFonts w:ascii="BIZ UDPゴシック" w:eastAsia="BIZ UDPゴシック" w:hAnsi="BIZ UDPゴシック" w:hint="eastAsia"/>
                        </w:rPr>
                        <w:t xml:space="preserve">　</w:t>
                      </w:r>
                      <w:r>
                        <w:rPr>
                          <w:rFonts w:ascii="BIZ UDPゴシック" w:eastAsia="BIZ UDPゴシック" w:hAnsi="BIZ UDPゴシック" w:hint="eastAsia"/>
                        </w:rPr>
                        <w:t xml:space="preserve">ケ　</w:t>
                      </w:r>
                      <w:r>
                        <w:rPr>
                          <w:rFonts w:ascii="BIZ UDPゴシック" w:eastAsia="BIZ UDPゴシック" w:hAnsi="BIZ UDPゴシック"/>
                        </w:rPr>
                        <w:t xml:space="preserve">生涯学習　</w:t>
                      </w:r>
                    </w:p>
                    <w:p w:rsidR="00372869" w:rsidRPr="00D42E55" w:rsidRDefault="00372869" w:rsidP="003C72CC">
                      <w:pPr>
                        <w:spacing w:line="280" w:lineRule="exact"/>
                        <w:ind w:leftChars="50" w:left="210" w:hangingChars="50" w:hanging="105"/>
                        <w:rPr>
                          <w:rFonts w:ascii="BIZ UDPゴシック" w:eastAsia="BIZ UDPゴシック" w:hAnsi="BIZ UDPゴシック"/>
                        </w:rPr>
                      </w:pPr>
                      <w:r>
                        <w:rPr>
                          <w:rFonts w:ascii="BIZ UDPゴシック" w:eastAsia="BIZ UDPゴシック" w:hAnsi="BIZ UDPゴシック"/>
                        </w:rPr>
                        <w:t>コ</w:t>
                      </w:r>
                      <w:r>
                        <w:rPr>
                          <w:rFonts w:ascii="BIZ UDPゴシック" w:eastAsia="BIZ UDPゴシック" w:hAnsi="BIZ UDPゴシック" w:hint="eastAsia"/>
                        </w:rPr>
                        <w:t xml:space="preserve">　</w:t>
                      </w:r>
                      <w:r>
                        <w:rPr>
                          <w:rFonts w:ascii="BIZ UDPゴシック" w:eastAsia="BIZ UDPゴシック" w:hAnsi="BIZ UDPゴシック"/>
                        </w:rPr>
                        <w:t>図書館</w:t>
                      </w:r>
                      <w:r>
                        <w:rPr>
                          <w:rFonts w:ascii="BIZ UDPゴシック" w:eastAsia="BIZ UDPゴシック" w:hAnsi="BIZ UDPゴシック" w:hint="eastAsia"/>
                        </w:rPr>
                        <w:t xml:space="preserve"> </w:t>
                      </w:r>
                      <w:r>
                        <w:rPr>
                          <w:rFonts w:ascii="BIZ UDPゴシック" w:eastAsia="BIZ UDPゴシック" w:hAnsi="BIZ UDPゴシック"/>
                        </w:rPr>
                        <w:t>サ　青少年健全育成</w:t>
                      </w:r>
                      <w:r>
                        <w:rPr>
                          <w:rFonts w:ascii="BIZ UDPゴシック" w:eastAsia="BIZ UDPゴシック" w:hAnsi="BIZ UDPゴシック" w:hint="eastAsia"/>
                        </w:rPr>
                        <w:t xml:space="preserve"> シ</w:t>
                      </w:r>
                      <w:r>
                        <w:rPr>
                          <w:rFonts w:ascii="BIZ UDPゴシック" w:eastAsia="BIZ UDPゴシック" w:hAnsi="BIZ UDPゴシック"/>
                        </w:rPr>
                        <w:t xml:space="preserve">　公民館　ス　文化芸術　セ</w:t>
                      </w:r>
                      <w:r>
                        <w:rPr>
                          <w:rFonts w:ascii="BIZ UDPゴシック" w:eastAsia="BIZ UDPゴシック" w:hAnsi="BIZ UDPゴシック" w:hint="eastAsia"/>
                        </w:rPr>
                        <w:t xml:space="preserve">　</w:t>
                      </w:r>
                      <w:r>
                        <w:rPr>
                          <w:rFonts w:ascii="BIZ UDPゴシック" w:eastAsia="BIZ UDPゴシック" w:hAnsi="BIZ UDPゴシック"/>
                        </w:rPr>
                        <w:t xml:space="preserve">文化財　</w:t>
                      </w:r>
                      <w:r>
                        <w:rPr>
                          <w:rFonts w:ascii="BIZ UDPゴシック" w:eastAsia="BIZ UDPゴシック" w:hAnsi="BIZ UDPゴシック" w:hint="eastAsia"/>
                        </w:rPr>
                        <w:t>ソ　スポーツ</w:t>
                      </w:r>
                      <w:r w:rsidR="00BE3AC7">
                        <w:rPr>
                          <w:rFonts w:ascii="BIZ UDPゴシック" w:eastAsia="BIZ UDPゴシック" w:hAnsi="BIZ UDPゴシック" w:hint="eastAsia"/>
                        </w:rPr>
                        <w:t xml:space="preserve">　</w:t>
                      </w:r>
                      <w:r w:rsidR="00BE3AC7">
                        <w:rPr>
                          <w:rFonts w:ascii="BIZ UDPゴシック" w:eastAsia="BIZ UDPゴシック" w:hAnsi="BIZ UDPゴシック"/>
                        </w:rPr>
                        <w:t>タ　人権同和教育</w:t>
                      </w:r>
                    </w:p>
                    <w:p w:rsidR="00372869" w:rsidRPr="00DD4CE3" w:rsidRDefault="00372869" w:rsidP="00102696">
                      <w:pPr>
                        <w:spacing w:line="280" w:lineRule="exact"/>
                        <w:rPr>
                          <w:rFonts w:ascii="BIZ UDPゴシック" w:eastAsia="BIZ UDPゴシック" w:hAnsi="BIZ UDPゴシック"/>
                          <w:sz w:val="24"/>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Default="00372869" w:rsidP="00102696">
                      <w:pPr>
                        <w:spacing w:line="280" w:lineRule="exact"/>
                        <w:rPr>
                          <w:rFonts w:ascii="BIZ UDPゴシック" w:eastAsia="BIZ UDPゴシック" w:hAnsi="BIZ UDPゴシック"/>
                          <w:sz w:val="20"/>
                        </w:rPr>
                      </w:pPr>
                    </w:p>
                    <w:p w:rsidR="00372869" w:rsidRPr="00532F16" w:rsidRDefault="00372869" w:rsidP="00102696">
                      <w:pPr>
                        <w:spacing w:line="280" w:lineRule="exact"/>
                        <w:rPr>
                          <w:rFonts w:ascii="BIZ UDPゴシック" w:eastAsia="BIZ UDPゴシック" w:hAnsi="BIZ UDPゴシック"/>
                          <w:sz w:val="20"/>
                        </w:rPr>
                      </w:pPr>
                    </w:p>
                  </w:txbxContent>
                </v:textbox>
              </v:roundrect>
            </w:pict>
          </mc:Fallback>
        </mc:AlternateContent>
      </w:r>
      <w:r w:rsidR="00102696" w:rsidRPr="00341903">
        <w:rPr>
          <w:rFonts w:ascii="HGPｺﾞｼｯｸM" w:eastAsia="HGPｺﾞｼｯｸM" w:hAnsi="ＭＳ ゴシック" w:hint="eastAsia"/>
          <w:b/>
          <w:color w:val="000000"/>
          <w:sz w:val="26"/>
          <w:szCs w:val="26"/>
        </w:rPr>
        <w:t>第２章 計画策定の背景</w:t>
      </w: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102696" w:rsidRDefault="00102696" w:rsidP="00C239E8">
      <w:pPr>
        <w:spacing w:beforeLines="50" w:before="180"/>
        <w:ind w:firstLineChars="100" w:firstLine="241"/>
        <w:rPr>
          <w:rFonts w:ascii="HGPｺﾞｼｯｸM" w:eastAsia="HGPｺﾞｼｯｸM" w:hAnsi="ＭＳ ゴシック"/>
          <w:b/>
          <w:color w:val="000000"/>
          <w:sz w:val="24"/>
          <w:szCs w:val="24"/>
        </w:rPr>
      </w:pPr>
    </w:p>
    <w:p w:rsidR="00102696" w:rsidRDefault="00102696" w:rsidP="00C239E8">
      <w:pPr>
        <w:spacing w:beforeLines="50" w:before="180"/>
        <w:ind w:firstLineChars="100" w:firstLine="241"/>
        <w:rPr>
          <w:rFonts w:ascii="HGPｺﾞｼｯｸM" w:eastAsia="HGPｺﾞｼｯｸM" w:hAnsi="ＭＳ ゴシック"/>
          <w:b/>
          <w:color w:val="000000"/>
          <w:sz w:val="24"/>
          <w:szCs w:val="24"/>
        </w:rPr>
      </w:pPr>
    </w:p>
    <w:p w:rsidR="00102696" w:rsidRDefault="00102696" w:rsidP="00C239E8">
      <w:pPr>
        <w:spacing w:beforeLines="50" w:before="180"/>
        <w:ind w:firstLineChars="100" w:firstLine="241"/>
        <w:rPr>
          <w:rFonts w:ascii="HGPｺﾞｼｯｸM" w:eastAsia="HGPｺﾞｼｯｸM" w:hAnsi="ＭＳ ゴシック"/>
          <w:b/>
          <w:color w:val="000000"/>
          <w:sz w:val="24"/>
          <w:szCs w:val="24"/>
        </w:rPr>
      </w:pPr>
    </w:p>
    <w:p w:rsidR="00563786" w:rsidRPr="0010269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563786" w:rsidRDefault="00563786" w:rsidP="00C239E8">
      <w:pPr>
        <w:spacing w:beforeLines="50" w:before="180"/>
        <w:ind w:firstLineChars="100" w:firstLine="241"/>
        <w:rPr>
          <w:rFonts w:ascii="HGPｺﾞｼｯｸM" w:eastAsia="HGPｺﾞｼｯｸM" w:hAnsi="ＭＳ ゴシック"/>
          <w:b/>
          <w:color w:val="000000"/>
          <w:sz w:val="24"/>
          <w:szCs w:val="24"/>
        </w:rPr>
      </w:pPr>
    </w:p>
    <w:p w:rsidR="00341903" w:rsidRDefault="00341903" w:rsidP="00C239E8">
      <w:pPr>
        <w:spacing w:beforeLines="50" w:before="180"/>
        <w:ind w:firstLineChars="100" w:firstLine="241"/>
        <w:rPr>
          <w:rFonts w:ascii="HGPｺﾞｼｯｸM" w:eastAsia="HGPｺﾞｼｯｸM" w:hAnsi="ＭＳ ゴシック"/>
          <w:b/>
          <w:color w:val="000000"/>
          <w:sz w:val="24"/>
          <w:szCs w:val="24"/>
        </w:rPr>
      </w:pPr>
    </w:p>
    <w:p w:rsidR="00341903" w:rsidRDefault="00341903" w:rsidP="00C239E8">
      <w:pPr>
        <w:spacing w:beforeLines="50" w:before="180"/>
        <w:ind w:firstLineChars="100" w:firstLine="241"/>
        <w:rPr>
          <w:rFonts w:ascii="HGPｺﾞｼｯｸM" w:eastAsia="HGPｺﾞｼｯｸM" w:hAnsi="ＭＳ ゴシック"/>
          <w:b/>
          <w:color w:val="000000"/>
          <w:sz w:val="24"/>
          <w:szCs w:val="24"/>
        </w:rPr>
      </w:pPr>
    </w:p>
    <w:p w:rsidR="00341903" w:rsidRDefault="0076034A" w:rsidP="00C239E8">
      <w:pPr>
        <w:spacing w:beforeLines="50" w:before="180"/>
        <w:ind w:firstLineChars="100" w:firstLine="320"/>
        <w:rPr>
          <w:rFonts w:ascii="HGPｺﾞｼｯｸM" w:eastAsia="HGPｺﾞｼｯｸM" w:hAnsi="ＭＳ ゴシック"/>
          <w:b/>
          <w:color w:val="000000"/>
          <w:sz w:val="24"/>
          <w:szCs w:val="24"/>
        </w:rPr>
      </w:pPr>
      <w:r w:rsidRPr="00822C85">
        <w:rPr>
          <w:rFonts w:ascii="BIZ UDゴシック" w:eastAsia="BIZ UDゴシック" w:hAnsi="BIZ UDゴシック"/>
          <w:noProof/>
          <w:color w:val="000000"/>
          <w:sz w:val="32"/>
          <w:szCs w:val="40"/>
        </w:rPr>
        <mc:AlternateContent>
          <mc:Choice Requires="wps">
            <w:drawing>
              <wp:anchor distT="45720" distB="45720" distL="114300" distR="114300" simplePos="0" relativeHeight="251660800" behindDoc="1" locked="0" layoutInCell="1" allowOverlap="1" wp14:anchorId="0D5430D7" wp14:editId="71E2702F">
                <wp:simplePos x="0" y="0"/>
                <wp:positionH relativeFrom="column">
                  <wp:posOffset>5839460</wp:posOffset>
                </wp:positionH>
                <wp:positionV relativeFrom="paragraph">
                  <wp:posOffset>806450</wp:posOffset>
                </wp:positionV>
                <wp:extent cx="1133475" cy="31432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rgbClr val="FFFFFF"/>
                        </a:solidFill>
                        <a:ln w="9525">
                          <a:noFill/>
                          <a:miter lim="800000"/>
                          <a:headEnd/>
                          <a:tailEnd/>
                        </a:ln>
                      </wps:spPr>
                      <wps:txbx>
                        <w:txbxContent>
                          <w:p w:rsidR="00822C85" w:rsidRPr="00822C85" w:rsidRDefault="00822C85" w:rsidP="00822C85">
                            <w:pPr>
                              <w:jc w:val="center"/>
                              <w:rPr>
                                <w:b/>
                                <w:sz w:val="24"/>
                                <w:szCs w:val="26"/>
                              </w:rPr>
                            </w:pPr>
                            <w:r w:rsidRPr="00822C85">
                              <w:rPr>
                                <w:rFonts w:hint="eastAsia"/>
                                <w:b/>
                                <w:sz w:val="24"/>
                                <w:szCs w:val="2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430D7" id="_x0000_t202" coordsize="21600,21600" o:spt="202" path="m,l,21600r21600,l21600,xe">
                <v:stroke joinstyle="miter"/>
                <v:path gradientshapeok="t" o:connecttype="rect"/>
              </v:shapetype>
              <v:shape id="_x0000_s1037" type="#_x0000_t202" style="position:absolute;left:0;text-align:left;margin-left:459.8pt;margin-top:63.5pt;width:89.25pt;height:24.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" stroked="f">
                <v:textbox>
                  <w:txbxContent>
                    <w:p w:rsidR="00822C85" w:rsidRPr="00822C85" w:rsidRDefault="00822C85" w:rsidP="00822C85">
                      <w:pPr>
                        <w:jc w:val="center"/>
                        <w:rPr>
                          <w:b/>
                          <w:sz w:val="24"/>
                          <w:szCs w:val="26"/>
                        </w:rPr>
                      </w:pPr>
                      <w:r w:rsidRPr="00822C85">
                        <w:rPr>
                          <w:rFonts w:hint="eastAsia"/>
                          <w:b/>
                          <w:sz w:val="24"/>
                          <w:szCs w:val="26"/>
                        </w:rPr>
                        <w:t>１</w:t>
                      </w:r>
                    </w:p>
                  </w:txbxContent>
                </v:textbox>
              </v:shape>
            </w:pict>
          </mc:Fallback>
        </mc:AlternateContent>
      </w:r>
      <w:r w:rsidR="009D0072">
        <w:rPr>
          <w:noProof/>
        </w:rPr>
        <mc:AlternateContent>
          <mc:Choice Requires="wps">
            <w:drawing>
              <wp:anchor distT="0" distB="0" distL="114300" distR="114300" simplePos="0" relativeHeight="251659776" behindDoc="0" locked="0" layoutInCell="1" allowOverlap="1" wp14:anchorId="2F30F2AA" wp14:editId="03DA2ACB">
                <wp:simplePos x="0" y="0"/>
                <wp:positionH relativeFrom="column">
                  <wp:posOffset>-76200</wp:posOffset>
                </wp:positionH>
                <wp:positionV relativeFrom="paragraph">
                  <wp:posOffset>490855</wp:posOffset>
                </wp:positionV>
                <wp:extent cx="6953250" cy="561975"/>
                <wp:effectExtent l="0" t="0" r="0" b="9525"/>
                <wp:wrapNone/>
                <wp:docPr id="5" name="四角形: 角を丸くする 35"/>
                <wp:cNvGraphicFramePr/>
                <a:graphic xmlns:a="http://schemas.openxmlformats.org/drawingml/2006/main">
                  <a:graphicData uri="http://schemas.microsoft.com/office/word/2010/wordprocessingShape">
                    <wps:wsp>
                      <wps:cNvSpPr/>
                      <wps:spPr>
                        <a:xfrm>
                          <a:off x="0" y="0"/>
                          <a:ext cx="6953250" cy="561975"/>
                        </a:xfrm>
                        <a:prstGeom prst="roundRect">
                          <a:avLst>
                            <a:gd name="adj" fmla="val 0"/>
                          </a:avLst>
                        </a:prstGeom>
                        <a:noFill/>
                        <a:ln w="12700" cap="flat" cmpd="sng" algn="ctr">
                          <a:noFill/>
                          <a:prstDash val="solid"/>
                          <a:miter lim="800000"/>
                        </a:ln>
                        <a:effectLst/>
                      </wps:spPr>
                      <wps:txbx>
                        <w:txbxContent>
                          <w:p w:rsid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※ＤＸ：Digital Transformationの略で、情報通信技術の浸透が、人々の生活をあらゆる面でより良い方向に変化させること</w:t>
                            </w:r>
                          </w:p>
                          <w:p w:rsidR="00A50F77"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※ＶＵＣＡ：Volatility（変動性）・Uncertainty（不確実性）・Complexity（複雑性）・Ambiguity（曖昧性）の頭文字を取った造語で、</w:t>
                            </w:r>
                          </w:p>
                          <w:p w:rsidR="009D0072" w:rsidRP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社会やビジネスにとって、未来の予測が難しくなる状況のこと</w:t>
                            </w:r>
                          </w:p>
                          <w:p w:rsidR="009D0072" w:rsidRPr="009D0072" w:rsidRDefault="009D0072" w:rsidP="009D0072">
                            <w:pPr>
                              <w:spacing w:line="280" w:lineRule="exact"/>
                              <w:rPr>
                                <w:rFonts w:ascii="BIZ UDPゴシック" w:eastAsia="BIZ UDPゴシック" w:hAnsi="BIZ UDPゴシック"/>
                                <w:sz w:val="16"/>
                              </w:rPr>
                            </w:pP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0F2AA" id="_x0000_s1037" style="position:absolute;left:0;text-align:left;margin-left:-6pt;margin-top:38.65pt;width:547.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" filled="f" stroked="f" strokeweight="1pt">
                <v:stroke joinstyle="miter"/>
                <v:textbox inset="2mm,0,3mm,0">
                  <w:txbxContent>
                    <w:p w:rsid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※ＤＸ：Digital Transformationの略で、情報通信技術の浸透が、人々の生活をあらゆる面でより良い方向に変化させること</w:t>
                      </w:r>
                    </w:p>
                    <w:p w:rsidR="00A50F77"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※ＶＵＣＡ：Volatility（変動性）・Uncertainty（不確実性）・Complexity（複雑性）・Ambiguity（曖昧性）の頭文字を取った造語で、</w:t>
                      </w:r>
                    </w:p>
                    <w:p w:rsidR="009D0072" w:rsidRP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社会やビジネスにとって、未来の予測が難しくなる状況のこと</w:t>
                      </w:r>
                    </w:p>
                    <w:p w:rsidR="009D0072" w:rsidRPr="009D0072" w:rsidRDefault="009D0072" w:rsidP="009D0072">
                      <w:pPr>
                        <w:spacing w:line="280" w:lineRule="exact"/>
                        <w:rPr>
                          <w:rFonts w:ascii="BIZ UDPゴシック" w:eastAsia="BIZ UDPゴシック" w:hAnsi="BIZ UDPゴシック"/>
                          <w:sz w:val="16"/>
                        </w:rPr>
                      </w:pPr>
                    </w:p>
                  </w:txbxContent>
                </v:textbox>
              </v:roundrect>
            </w:pict>
          </mc:Fallback>
        </mc:AlternateContent>
      </w:r>
    </w:p>
    <w:p w:rsidR="00BE3AC7" w:rsidRDefault="00C0505F" w:rsidP="00C239E8">
      <w:pPr>
        <w:spacing w:beforeLines="50" w:before="180"/>
        <w:ind w:firstLineChars="100" w:firstLine="210"/>
        <w:rPr>
          <w:rFonts w:ascii="HGPｺﾞｼｯｸM" w:eastAsia="HGPｺﾞｼｯｸM" w:hAnsi="ＭＳ ゴシック"/>
          <w:b/>
          <w:color w:val="000000"/>
          <w:sz w:val="24"/>
          <w:szCs w:val="24"/>
        </w:rPr>
      </w:pPr>
      <w:r>
        <w:rPr>
          <w:noProof/>
        </w:rPr>
        <w:lastRenderedPageBreak/>
        <mc:AlternateContent>
          <mc:Choice Requires="wps">
            <w:drawing>
              <wp:anchor distT="0" distB="0" distL="114300" distR="114300" simplePos="0" relativeHeight="251655680" behindDoc="0" locked="0" layoutInCell="1" allowOverlap="1" wp14:anchorId="66ACA264" wp14:editId="07DEB57E">
                <wp:simplePos x="0" y="0"/>
                <wp:positionH relativeFrom="column">
                  <wp:posOffset>179260</wp:posOffset>
                </wp:positionH>
                <wp:positionV relativeFrom="paragraph">
                  <wp:posOffset>89477</wp:posOffset>
                </wp:positionV>
                <wp:extent cx="6372225" cy="552450"/>
                <wp:effectExtent l="0" t="0" r="0" b="0"/>
                <wp:wrapNone/>
                <wp:docPr id="76" name="四角形: 角を丸くする 35"/>
                <wp:cNvGraphicFramePr/>
                <a:graphic xmlns:a="http://schemas.openxmlformats.org/drawingml/2006/main">
                  <a:graphicData uri="http://schemas.microsoft.com/office/word/2010/wordprocessingShape">
                    <wps:wsp>
                      <wps:cNvSpPr/>
                      <wps:spPr>
                        <a:xfrm>
                          <a:off x="0" y="0"/>
                          <a:ext cx="6372225" cy="552450"/>
                        </a:xfrm>
                        <a:prstGeom prst="roundRect">
                          <a:avLst>
                            <a:gd name="adj" fmla="val 0"/>
                          </a:avLst>
                        </a:prstGeom>
                        <a:noFill/>
                        <a:ln w="12700" cap="flat" cmpd="sng" algn="ctr">
                          <a:noFill/>
                          <a:prstDash val="solid"/>
                          <a:miter lim="800000"/>
                        </a:ln>
                        <a:effectLst/>
                      </wps:spPr>
                      <wps:txbx>
                        <w:txbxContent>
                          <w:p w:rsidR="003C72CC" w:rsidRDefault="003C72CC" w:rsidP="003C72CC">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5</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計画策定に</w:t>
                            </w:r>
                            <w:r>
                              <w:rPr>
                                <w:rFonts w:ascii="BIZ UDPゴシック" w:eastAsia="BIZ UDPゴシック" w:hAnsi="BIZ UDPゴシック"/>
                                <w:sz w:val="24"/>
                              </w:rPr>
                              <w:t>おける考え方</w:t>
                            </w:r>
                          </w:p>
                          <w:p w:rsidR="003C72CC" w:rsidRDefault="003C72CC" w:rsidP="003C72CC">
                            <w:pPr>
                              <w:spacing w:line="280" w:lineRule="exact"/>
                              <w:ind w:leftChars="50" w:left="210" w:hangingChars="50" w:hanging="105"/>
                              <w:rPr>
                                <w:rFonts w:ascii="BIZ UDPゴシック" w:eastAsia="BIZ UDPゴシック" w:hAnsi="BIZ UDPゴシック"/>
                              </w:rPr>
                            </w:pPr>
                            <w:r w:rsidRPr="003C72CC">
                              <w:rPr>
                                <w:rFonts w:ascii="BIZ UDPゴシック" w:eastAsia="BIZ UDPゴシック" w:hAnsi="BIZ UDPゴシック" w:hint="eastAsia"/>
                              </w:rPr>
                              <w:t>（１）　教える視点から学ぶ視点への</w:t>
                            </w:r>
                            <w:r w:rsidR="00F77F5F">
                              <w:rPr>
                                <w:rFonts w:ascii="BIZ UDPゴシック" w:eastAsia="BIZ UDPゴシック" w:hAnsi="BIZ UDPゴシック" w:hint="eastAsia"/>
                              </w:rPr>
                              <w:t>転換</w:t>
                            </w:r>
                            <w:r>
                              <w:rPr>
                                <w:rFonts w:ascii="BIZ UDPゴシック" w:eastAsia="BIZ UDPゴシック" w:hAnsi="BIZ UDPゴシック" w:hint="eastAsia"/>
                              </w:rPr>
                              <w:t xml:space="preserve">　　</w:t>
                            </w:r>
                            <w:r w:rsidRPr="003C72CC">
                              <w:rPr>
                                <w:rFonts w:ascii="BIZ UDPゴシック" w:eastAsia="BIZ UDPゴシック" w:hAnsi="BIZ UDPゴシック" w:hint="eastAsia"/>
                              </w:rPr>
                              <w:t>（２）学校教育の分野と社会教育の分野の融合</w:t>
                            </w:r>
                          </w:p>
                          <w:p w:rsidR="003C72CC" w:rsidRPr="00341903" w:rsidRDefault="003C72CC" w:rsidP="003C72CC">
                            <w:pPr>
                              <w:spacing w:line="280" w:lineRule="exact"/>
                              <w:rPr>
                                <w:rFonts w:ascii="BIZ UDPゴシック" w:eastAsia="BIZ UDPゴシック" w:hAnsi="BIZ UDPゴシック"/>
                              </w:rPr>
                            </w:pPr>
                          </w:p>
                          <w:p w:rsidR="003C72CC" w:rsidRPr="00102696"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Pr="00532F16" w:rsidRDefault="003C72CC" w:rsidP="003C72CC">
                            <w:pPr>
                              <w:spacing w:line="280" w:lineRule="exact"/>
                              <w:rPr>
                                <w:rFonts w:ascii="BIZ UDPゴシック" w:eastAsia="BIZ UDPゴシック" w:hAnsi="BIZ UDPゴシック"/>
                                <w:sz w:val="20"/>
                              </w:rPr>
                            </w:pPr>
                          </w:p>
                        </w:txbxContent>
                      </wps:txbx>
                      <wps:bodyPr rot="0" spcFirstLastPara="0" vertOverflow="overflow" horzOverflow="overflow" vert="horz" wrap="square" lIns="144000" tIns="14400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CA264" id="_x0000_s1038" style="position:absolute;left:0;text-align:left;margin-left:14.1pt;margin-top:7.05pt;width:501.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" filled="f" stroked="f" strokeweight="1pt">
                <v:stroke joinstyle="miter"/>
                <v:textbox inset="4mm,4mm,3mm,0">
                  <w:txbxContent>
                    <w:p w:rsidR="003C72CC" w:rsidRDefault="003C72CC" w:rsidP="003C72CC">
                      <w:pPr>
                        <w:spacing w:line="280" w:lineRule="exact"/>
                        <w:rPr>
                          <w:rFonts w:ascii="BIZ UDPゴシック" w:eastAsia="BIZ UDPゴシック" w:hAnsi="BIZ UDPゴシック"/>
                          <w:sz w:val="24"/>
                        </w:rPr>
                      </w:pPr>
                      <w:r>
                        <w:rPr>
                          <w:rFonts w:ascii="BIZ UDPゴシック" w:eastAsia="BIZ UDPゴシック" w:hAnsi="BIZ UDPゴシック" w:hint="eastAsia"/>
                          <w:sz w:val="24"/>
                        </w:rPr>
                        <w:t>5</w:t>
                      </w:r>
                      <w:r>
                        <w:rPr>
                          <w:rFonts w:ascii="BIZ UDPゴシック" w:eastAsia="BIZ UDPゴシック" w:hAnsi="BIZ UDPゴシック"/>
                          <w:sz w:val="24"/>
                        </w:rPr>
                        <w:t xml:space="preserve">　</w:t>
                      </w:r>
                      <w:r>
                        <w:rPr>
                          <w:rFonts w:ascii="BIZ UDPゴシック" w:eastAsia="BIZ UDPゴシック" w:hAnsi="BIZ UDPゴシック" w:hint="eastAsia"/>
                          <w:sz w:val="24"/>
                        </w:rPr>
                        <w:t>計画策定に</w:t>
                      </w:r>
                      <w:r>
                        <w:rPr>
                          <w:rFonts w:ascii="BIZ UDPゴシック" w:eastAsia="BIZ UDPゴシック" w:hAnsi="BIZ UDPゴシック"/>
                          <w:sz w:val="24"/>
                        </w:rPr>
                        <w:t>おける考え方</w:t>
                      </w:r>
                    </w:p>
                    <w:p w:rsidR="003C72CC" w:rsidRDefault="003C72CC" w:rsidP="003C72CC">
                      <w:pPr>
                        <w:spacing w:line="280" w:lineRule="exact"/>
                        <w:ind w:leftChars="50" w:left="210" w:hangingChars="50" w:hanging="105"/>
                        <w:rPr>
                          <w:rFonts w:ascii="BIZ UDPゴシック" w:eastAsia="BIZ UDPゴシック" w:hAnsi="BIZ UDPゴシック"/>
                        </w:rPr>
                      </w:pPr>
                      <w:r w:rsidRPr="003C72CC">
                        <w:rPr>
                          <w:rFonts w:ascii="BIZ UDPゴシック" w:eastAsia="BIZ UDPゴシック" w:hAnsi="BIZ UDPゴシック" w:hint="eastAsia"/>
                        </w:rPr>
                        <w:t>（１）　教える視点から学ぶ視点への</w:t>
                      </w:r>
                      <w:r w:rsidR="00F77F5F">
                        <w:rPr>
                          <w:rFonts w:ascii="BIZ UDPゴシック" w:eastAsia="BIZ UDPゴシック" w:hAnsi="BIZ UDPゴシック" w:hint="eastAsia"/>
                        </w:rPr>
                        <w:t>転換</w:t>
                      </w:r>
                      <w:r>
                        <w:rPr>
                          <w:rFonts w:ascii="BIZ UDPゴシック" w:eastAsia="BIZ UDPゴシック" w:hAnsi="BIZ UDPゴシック" w:hint="eastAsia"/>
                        </w:rPr>
                        <w:t xml:space="preserve">　　</w:t>
                      </w:r>
                      <w:r w:rsidRPr="003C72CC">
                        <w:rPr>
                          <w:rFonts w:ascii="BIZ UDPゴシック" w:eastAsia="BIZ UDPゴシック" w:hAnsi="BIZ UDPゴシック" w:hint="eastAsia"/>
                        </w:rPr>
                        <w:t>（２）学校教育の分野と社会教育の分野の融合</w:t>
                      </w:r>
                    </w:p>
                    <w:p w:rsidR="003C72CC" w:rsidRPr="00341903" w:rsidRDefault="003C72CC" w:rsidP="003C72CC">
                      <w:pPr>
                        <w:spacing w:line="280" w:lineRule="exact"/>
                        <w:rPr>
                          <w:rFonts w:ascii="BIZ UDPゴシック" w:eastAsia="BIZ UDPゴシック" w:hAnsi="BIZ UDPゴシック"/>
                        </w:rPr>
                      </w:pPr>
                    </w:p>
                    <w:p w:rsidR="003C72CC" w:rsidRPr="00102696"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Default="003C72CC" w:rsidP="003C72CC">
                      <w:pPr>
                        <w:spacing w:line="280" w:lineRule="exact"/>
                        <w:rPr>
                          <w:rFonts w:ascii="BIZ UDPゴシック" w:eastAsia="BIZ UDPゴシック" w:hAnsi="BIZ UDPゴシック"/>
                          <w:sz w:val="20"/>
                        </w:rPr>
                      </w:pPr>
                    </w:p>
                    <w:p w:rsidR="003C72CC" w:rsidRPr="00532F16" w:rsidRDefault="003C72CC" w:rsidP="003C72CC">
                      <w:pPr>
                        <w:spacing w:line="280" w:lineRule="exact"/>
                        <w:rPr>
                          <w:rFonts w:ascii="BIZ UDPゴシック" w:eastAsia="BIZ UDPゴシック" w:hAnsi="BIZ UDPゴシック"/>
                          <w:sz w:val="20"/>
                        </w:rPr>
                      </w:pPr>
                    </w:p>
                  </w:txbxContent>
                </v:textbox>
              </v:roundrect>
            </w:pict>
          </mc:Fallback>
        </mc:AlternateContent>
      </w:r>
    </w:p>
    <w:p w:rsidR="00A50F77" w:rsidRDefault="00A50F7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76034A" w:rsidP="00C239E8">
      <w:pPr>
        <w:spacing w:beforeLines="50" w:before="180"/>
        <w:ind w:firstLineChars="100" w:firstLine="320"/>
        <w:rPr>
          <w:rFonts w:ascii="HGPｺﾞｼｯｸM" w:eastAsia="HGPｺﾞｼｯｸM" w:hAnsi="ＭＳ ゴシック"/>
          <w:b/>
          <w:color w:val="000000"/>
          <w:sz w:val="24"/>
          <w:szCs w:val="24"/>
        </w:rPr>
      </w:pPr>
      <w:r w:rsidRPr="00822C85">
        <w:rPr>
          <w:rFonts w:ascii="BIZ UDゴシック" w:eastAsia="BIZ UDゴシック" w:hAnsi="BIZ UDゴシック"/>
          <w:noProof/>
          <w:color w:val="000000"/>
          <w:sz w:val="32"/>
          <w:szCs w:val="40"/>
        </w:rPr>
        <mc:AlternateContent>
          <mc:Choice Requires="wps">
            <w:drawing>
              <wp:anchor distT="45720" distB="45720" distL="114300" distR="114300" simplePos="0" relativeHeight="251663872" behindDoc="1" locked="0" layoutInCell="1" allowOverlap="1" wp14:anchorId="55996081" wp14:editId="78180928">
                <wp:simplePos x="0" y="0"/>
                <wp:positionH relativeFrom="column">
                  <wp:posOffset>297815</wp:posOffset>
                </wp:positionH>
                <wp:positionV relativeFrom="paragraph">
                  <wp:posOffset>5080</wp:posOffset>
                </wp:positionV>
                <wp:extent cx="1133475" cy="314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rgbClr val="FFFFFF"/>
                        </a:solidFill>
                        <a:ln w="9525">
                          <a:noFill/>
                          <a:miter lim="800000"/>
                          <a:headEnd/>
                          <a:tailEnd/>
                        </a:ln>
                      </wps:spPr>
                      <wps:txbx>
                        <w:txbxContent>
                          <w:p w:rsidR="0076034A" w:rsidRPr="00822C85" w:rsidRDefault="0076034A" w:rsidP="0076034A">
                            <w:pPr>
                              <w:jc w:val="center"/>
                              <w:rPr>
                                <w:b/>
                                <w:sz w:val="24"/>
                                <w:szCs w:val="26"/>
                              </w:rPr>
                            </w:pPr>
                            <w:r w:rsidRPr="00822C85">
                              <w:rPr>
                                <w:rFonts w:hint="eastAsia"/>
                                <w:b/>
                                <w:sz w:val="24"/>
                                <w:szCs w:val="2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96081" id="_x0000_s1040" type="#_x0000_t202" style="position:absolute;left:0;text-align:left;margin-left:23.45pt;margin-top:.4pt;width:89.25pt;height:24.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" stroked="f">
                <v:textbox>
                  <w:txbxContent>
                    <w:p w:rsidR="0076034A" w:rsidRPr="00822C85" w:rsidRDefault="0076034A" w:rsidP="0076034A">
                      <w:pPr>
                        <w:jc w:val="center"/>
                        <w:rPr>
                          <w:b/>
                          <w:sz w:val="24"/>
                          <w:szCs w:val="26"/>
                        </w:rPr>
                      </w:pPr>
                      <w:r w:rsidRPr="00822C85">
                        <w:rPr>
                          <w:rFonts w:hint="eastAsia"/>
                          <w:b/>
                          <w:sz w:val="24"/>
                          <w:szCs w:val="26"/>
                        </w:rPr>
                        <w:t>１</w:t>
                      </w:r>
                    </w:p>
                  </w:txbxContent>
                </v:textbox>
              </v:shape>
            </w:pict>
          </mc:Fallback>
        </mc:AlternateContent>
      </w:r>
      <w:r w:rsidR="00DF21CB">
        <w:rPr>
          <w:noProof/>
        </w:rPr>
        <w:drawing>
          <wp:anchor distT="0" distB="0" distL="114300" distR="114300" simplePos="0" relativeHeight="251656704" behindDoc="0" locked="0" layoutInCell="1" allowOverlap="1">
            <wp:simplePos x="0" y="0"/>
            <wp:positionH relativeFrom="column">
              <wp:posOffset>295910</wp:posOffset>
            </wp:positionH>
            <wp:positionV relativeFrom="paragraph">
              <wp:posOffset>6350</wp:posOffset>
            </wp:positionV>
            <wp:extent cx="6374130" cy="929640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4130" cy="9296400"/>
                    </a:xfrm>
                    <a:prstGeom prst="rect">
                      <a:avLst/>
                    </a:prstGeom>
                  </pic:spPr>
                </pic:pic>
              </a:graphicData>
            </a:graphic>
            <wp14:sizeRelH relativeFrom="page">
              <wp14:pctWidth>0</wp14:pctWidth>
            </wp14:sizeRelH>
            <wp14:sizeRelV relativeFrom="page">
              <wp14:pctHeight>0</wp14:pctHeight>
            </wp14:sizeRelV>
          </wp:anchor>
        </w:drawing>
      </w: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BE3AC7" w:rsidRDefault="00BE3AC7" w:rsidP="00C239E8">
      <w:pPr>
        <w:spacing w:beforeLines="50" w:before="180"/>
        <w:ind w:firstLineChars="100" w:firstLine="241"/>
        <w:rPr>
          <w:rFonts w:ascii="HGPｺﾞｼｯｸM" w:eastAsia="HGPｺﾞｼｯｸM" w:hAnsi="ＭＳ ゴシック"/>
          <w:b/>
          <w:color w:val="000000"/>
          <w:sz w:val="24"/>
          <w:szCs w:val="24"/>
        </w:rPr>
      </w:pPr>
    </w:p>
    <w:p w:rsidR="00EB6561" w:rsidRDefault="0076034A" w:rsidP="00EB6561">
      <w:pPr>
        <w:rPr>
          <w:rFonts w:ascii="HGPｺﾞｼｯｸM" w:eastAsia="HGPｺﾞｼｯｸM" w:hAnsi="ＭＳ ゴシック"/>
          <w:b/>
          <w:color w:val="000000"/>
          <w:sz w:val="26"/>
          <w:szCs w:val="26"/>
        </w:rPr>
      </w:pPr>
      <w:r w:rsidRPr="00822C85">
        <w:rPr>
          <w:rFonts w:ascii="BIZ UDゴシック" w:eastAsia="BIZ UDゴシック" w:hAnsi="BIZ UDゴシック"/>
          <w:noProof/>
          <w:color w:val="000000"/>
          <w:sz w:val="32"/>
          <w:szCs w:val="40"/>
        </w:rPr>
        <mc:AlternateContent>
          <mc:Choice Requires="wps">
            <w:drawing>
              <wp:anchor distT="45720" distB="45720" distL="114300" distR="114300" simplePos="0" relativeHeight="251665920" behindDoc="1" locked="0" layoutInCell="1" allowOverlap="1" wp14:anchorId="55996081" wp14:editId="78180928">
                <wp:simplePos x="0" y="0"/>
                <wp:positionH relativeFrom="page">
                  <wp:posOffset>6427470</wp:posOffset>
                </wp:positionH>
                <wp:positionV relativeFrom="paragraph">
                  <wp:posOffset>512445</wp:posOffset>
                </wp:positionV>
                <wp:extent cx="1133475" cy="31432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rgbClr val="FFFFFF"/>
                        </a:solidFill>
                        <a:ln w="9525">
                          <a:noFill/>
                          <a:miter lim="800000"/>
                          <a:headEnd/>
                          <a:tailEnd/>
                        </a:ln>
                      </wps:spPr>
                      <wps:txbx>
                        <w:txbxContent>
                          <w:p w:rsidR="0076034A" w:rsidRPr="00822C85" w:rsidRDefault="0076034A" w:rsidP="0076034A">
                            <w:pPr>
                              <w:jc w:val="center"/>
                              <w:rPr>
                                <w:b/>
                                <w:sz w:val="24"/>
                                <w:szCs w:val="26"/>
                              </w:rPr>
                            </w:pPr>
                            <w:r>
                              <w:rPr>
                                <w:rFonts w:hint="eastAsia"/>
                                <w:b/>
                                <w:sz w:val="24"/>
                                <w:szCs w:val="2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96081" id="_x0000_s1041" type="#_x0000_t202" style="position:absolute;left:0;text-align:left;margin-left:506.1pt;margin-top:40.35pt;width:89.25pt;height:24.75pt;z-index:-251650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" stroked="f">
                <v:textbox>
                  <w:txbxContent>
                    <w:p w:rsidR="0076034A" w:rsidRPr="00822C85" w:rsidRDefault="0076034A" w:rsidP="0076034A">
                      <w:pPr>
                        <w:jc w:val="center"/>
                        <w:rPr>
                          <w:b/>
                          <w:sz w:val="24"/>
                          <w:szCs w:val="26"/>
                        </w:rPr>
                      </w:pPr>
                      <w:r>
                        <w:rPr>
                          <w:rFonts w:hint="eastAsia"/>
                          <w:b/>
                          <w:sz w:val="24"/>
                          <w:szCs w:val="26"/>
                        </w:rPr>
                        <w:t>２</w:t>
                      </w:r>
                    </w:p>
                  </w:txbxContent>
                </v:textbox>
                <w10:wrap anchorx="page"/>
              </v:shape>
            </w:pict>
          </mc:Fallback>
        </mc:AlternateContent>
      </w:r>
      <w:r w:rsidR="00623AB9">
        <w:rPr>
          <w:noProof/>
        </w:rPr>
        <mc:AlternateContent>
          <mc:Choice Requires="wps">
            <w:drawing>
              <wp:anchor distT="0" distB="0" distL="114300" distR="114300" simplePos="0" relativeHeight="251661824" behindDoc="0" locked="0" layoutInCell="1" allowOverlap="1" wp14:anchorId="09410650" wp14:editId="1E9BEAAE">
                <wp:simplePos x="0" y="0"/>
                <wp:positionH relativeFrom="column">
                  <wp:posOffset>26670</wp:posOffset>
                </wp:positionH>
                <wp:positionV relativeFrom="paragraph">
                  <wp:posOffset>367665</wp:posOffset>
                </wp:positionV>
                <wp:extent cx="4583876" cy="390525"/>
                <wp:effectExtent l="0" t="0" r="0" b="9525"/>
                <wp:wrapNone/>
                <wp:docPr id="6" name="四角形: 角を丸くする 35"/>
                <wp:cNvGraphicFramePr/>
                <a:graphic xmlns:a="http://schemas.openxmlformats.org/drawingml/2006/main">
                  <a:graphicData uri="http://schemas.microsoft.com/office/word/2010/wordprocessingShape">
                    <wps:wsp>
                      <wps:cNvSpPr/>
                      <wps:spPr>
                        <a:xfrm>
                          <a:off x="0" y="0"/>
                          <a:ext cx="4583876" cy="390525"/>
                        </a:xfrm>
                        <a:prstGeom prst="roundRect">
                          <a:avLst>
                            <a:gd name="adj" fmla="val 0"/>
                          </a:avLst>
                        </a:prstGeom>
                        <a:noFill/>
                        <a:ln w="12700" cap="flat" cmpd="sng" algn="ctr">
                          <a:noFill/>
                          <a:prstDash val="solid"/>
                          <a:miter lim="800000"/>
                        </a:ln>
                        <a:effectLst/>
                      </wps:spPr>
                      <wps:txbx>
                        <w:txbxContent>
                          <w:p w:rsidR="009D0072" w:rsidRP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※コンピテンシー：優れた成果を創出する個人の能力・行動特性のこと</w:t>
                            </w:r>
                          </w:p>
                          <w:p w:rsidR="009D0072" w:rsidRPr="009D0072" w:rsidRDefault="009D0072" w:rsidP="009D0072">
                            <w:pPr>
                              <w:spacing w:line="280" w:lineRule="exact"/>
                              <w:rPr>
                                <w:rFonts w:ascii="BIZ UDPゴシック" w:eastAsia="BIZ UDPゴシック" w:hAnsi="BIZ UDPゴシック"/>
                                <w:sz w:val="16"/>
                              </w:rPr>
                            </w:pPr>
                            <w:r w:rsidRPr="009D0072">
                              <w:rPr>
                                <w:rFonts w:ascii="BIZ UDPゴシック" w:eastAsia="BIZ UDPゴシック" w:hAnsi="BIZ UDPゴシック" w:hint="eastAsia"/>
                                <w:sz w:val="18"/>
                              </w:rPr>
                              <w:t>※ウェルビーイング：一人一人の多様な幸せであるとともに社会全体の幸せということ</w:t>
                            </w:r>
                          </w:p>
                        </w:txbxContent>
                      </wps:txbx>
                      <wps:bodyPr rot="0" spcFirstLastPara="0" vertOverflow="overflow" horzOverflow="overflow" vert="horz" wrap="square" lIns="72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10650" id="_x0000_s1042" style="position:absolute;left:0;text-align:left;margin-left:2.1pt;margin-top:28.95pt;width:360.9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" filled="f" stroked="f" strokeweight="1pt">
                <v:stroke joinstyle="miter"/>
                <v:textbox inset="2mm,0,3mm,0">
                  <w:txbxContent>
                    <w:p w:rsidR="009D0072" w:rsidRPr="009D0072" w:rsidRDefault="009D0072" w:rsidP="009D0072">
                      <w:pPr>
                        <w:spacing w:line="280" w:lineRule="exact"/>
                        <w:rPr>
                          <w:rFonts w:ascii="BIZ UDPゴシック" w:eastAsia="BIZ UDPゴシック" w:hAnsi="BIZ UDPゴシック"/>
                          <w:sz w:val="18"/>
                        </w:rPr>
                      </w:pPr>
                      <w:r w:rsidRPr="009D0072">
                        <w:rPr>
                          <w:rFonts w:ascii="BIZ UDPゴシック" w:eastAsia="BIZ UDPゴシック" w:hAnsi="BIZ UDPゴシック" w:hint="eastAsia"/>
                          <w:sz w:val="18"/>
                        </w:rPr>
                        <w:t>※コンピテンシー：優れた成果を創出する個人の能力・行動特性のこと</w:t>
                      </w:r>
                    </w:p>
                    <w:p w:rsidR="009D0072" w:rsidRPr="009D0072" w:rsidRDefault="009D0072" w:rsidP="009D0072">
                      <w:pPr>
                        <w:spacing w:line="280" w:lineRule="exact"/>
                        <w:rPr>
                          <w:rFonts w:ascii="BIZ UDPゴシック" w:eastAsia="BIZ UDPゴシック" w:hAnsi="BIZ UDPゴシック"/>
                          <w:sz w:val="16"/>
                        </w:rPr>
                      </w:pPr>
                      <w:r w:rsidRPr="009D0072">
                        <w:rPr>
                          <w:rFonts w:ascii="BIZ UDPゴシック" w:eastAsia="BIZ UDPゴシック" w:hAnsi="BIZ UDPゴシック" w:hint="eastAsia"/>
                          <w:sz w:val="18"/>
                        </w:rPr>
                        <w:t>※ウェルビーイング：一人一人の多様な幸せであるとともに社会全体の幸せということ</w:t>
                      </w:r>
                    </w:p>
                  </w:txbxContent>
                </v:textbox>
              </v:roundrect>
            </w:pict>
          </mc:Fallback>
        </mc:AlternateContent>
      </w:r>
    </w:p>
    <w:sectPr w:rsidR="00EB6561" w:rsidSect="00A50F77">
      <w:footerReference w:type="default" r:id="rId14"/>
      <w:pgSz w:w="11907" w:h="16840" w:code="9"/>
      <w:pgMar w:top="397" w:right="680" w:bottom="68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CE" w:rsidRDefault="000E63CE" w:rsidP="00241039">
      <w:r>
        <w:separator/>
      </w:r>
    </w:p>
  </w:endnote>
  <w:endnote w:type="continuationSeparator" w:id="0">
    <w:p w:rsidR="000E63CE" w:rsidRDefault="000E63CE" w:rsidP="0024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69" w:rsidRDefault="00372869">
    <w:pPr>
      <w:pStyle w:val="a8"/>
      <w:jc w:val="right"/>
      <w:rPr>
        <w:rFonts w:asciiTheme="majorHAnsi" w:eastAsiaTheme="majorEastAsia" w:hAnsiTheme="majorHAnsi" w:cstheme="majorBidi"/>
        <w:sz w:val="28"/>
        <w:szCs w:val="28"/>
      </w:rPr>
    </w:pPr>
  </w:p>
  <w:p w:rsidR="00372869" w:rsidRDefault="003728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CE" w:rsidRDefault="000E63CE" w:rsidP="00241039">
      <w:r>
        <w:separator/>
      </w:r>
    </w:p>
  </w:footnote>
  <w:footnote w:type="continuationSeparator" w:id="0">
    <w:p w:rsidR="000E63CE" w:rsidRDefault="000E63CE" w:rsidP="00241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B"/>
    <w:rsid w:val="00010335"/>
    <w:rsid w:val="00024716"/>
    <w:rsid w:val="00030BAC"/>
    <w:rsid w:val="0008595C"/>
    <w:rsid w:val="000B370A"/>
    <w:rsid w:val="000B44AF"/>
    <w:rsid w:val="000B4691"/>
    <w:rsid w:val="000C36DC"/>
    <w:rsid w:val="000D0C40"/>
    <w:rsid w:val="000E63CE"/>
    <w:rsid w:val="000F51DB"/>
    <w:rsid w:val="00102696"/>
    <w:rsid w:val="00111EDA"/>
    <w:rsid w:val="00122646"/>
    <w:rsid w:val="001262BE"/>
    <w:rsid w:val="00134B5D"/>
    <w:rsid w:val="00140FF9"/>
    <w:rsid w:val="00167D3A"/>
    <w:rsid w:val="0019449B"/>
    <w:rsid w:val="001B7C58"/>
    <w:rsid w:val="001C2F16"/>
    <w:rsid w:val="001E1C56"/>
    <w:rsid w:val="001F0DC7"/>
    <w:rsid w:val="00202207"/>
    <w:rsid w:val="00206BF6"/>
    <w:rsid w:val="00211FEA"/>
    <w:rsid w:val="00214B27"/>
    <w:rsid w:val="0022358C"/>
    <w:rsid w:val="00227110"/>
    <w:rsid w:val="002279A3"/>
    <w:rsid w:val="00232A8B"/>
    <w:rsid w:val="00241039"/>
    <w:rsid w:val="002626B2"/>
    <w:rsid w:val="0026483E"/>
    <w:rsid w:val="002671E0"/>
    <w:rsid w:val="00284B59"/>
    <w:rsid w:val="00285CF8"/>
    <w:rsid w:val="0029148E"/>
    <w:rsid w:val="002C55BD"/>
    <w:rsid w:val="002C59C8"/>
    <w:rsid w:val="002C6294"/>
    <w:rsid w:val="002F1D50"/>
    <w:rsid w:val="003208D0"/>
    <w:rsid w:val="00327B6A"/>
    <w:rsid w:val="00331DFD"/>
    <w:rsid w:val="0033795E"/>
    <w:rsid w:val="00341903"/>
    <w:rsid w:val="003624B7"/>
    <w:rsid w:val="00366C93"/>
    <w:rsid w:val="00372869"/>
    <w:rsid w:val="00374FED"/>
    <w:rsid w:val="00390838"/>
    <w:rsid w:val="00393945"/>
    <w:rsid w:val="003A4F13"/>
    <w:rsid w:val="003C72CC"/>
    <w:rsid w:val="003D79C6"/>
    <w:rsid w:val="003F0A11"/>
    <w:rsid w:val="003F2579"/>
    <w:rsid w:val="00406D5E"/>
    <w:rsid w:val="004102B2"/>
    <w:rsid w:val="00412FD9"/>
    <w:rsid w:val="00433558"/>
    <w:rsid w:val="00440032"/>
    <w:rsid w:val="004421EF"/>
    <w:rsid w:val="0044332C"/>
    <w:rsid w:val="00465176"/>
    <w:rsid w:val="00465D1A"/>
    <w:rsid w:val="004744F8"/>
    <w:rsid w:val="0048502F"/>
    <w:rsid w:val="00486D08"/>
    <w:rsid w:val="004906BC"/>
    <w:rsid w:val="004A336D"/>
    <w:rsid w:val="004B1918"/>
    <w:rsid w:val="004B4465"/>
    <w:rsid w:val="004C5551"/>
    <w:rsid w:val="004C5DF4"/>
    <w:rsid w:val="004C6489"/>
    <w:rsid w:val="004E68B1"/>
    <w:rsid w:val="004F5787"/>
    <w:rsid w:val="004F6CCD"/>
    <w:rsid w:val="0050659D"/>
    <w:rsid w:val="00530734"/>
    <w:rsid w:val="00542381"/>
    <w:rsid w:val="005473F9"/>
    <w:rsid w:val="00550871"/>
    <w:rsid w:val="005551C8"/>
    <w:rsid w:val="00557C1F"/>
    <w:rsid w:val="00563786"/>
    <w:rsid w:val="005871ED"/>
    <w:rsid w:val="005A0E38"/>
    <w:rsid w:val="005A4456"/>
    <w:rsid w:val="005A4587"/>
    <w:rsid w:val="005B0E6E"/>
    <w:rsid w:val="005B161D"/>
    <w:rsid w:val="005B48F1"/>
    <w:rsid w:val="005B6348"/>
    <w:rsid w:val="005B68E5"/>
    <w:rsid w:val="005B7C3A"/>
    <w:rsid w:val="005E0A67"/>
    <w:rsid w:val="00602F5C"/>
    <w:rsid w:val="00621311"/>
    <w:rsid w:val="00623AB9"/>
    <w:rsid w:val="00624CC7"/>
    <w:rsid w:val="00667675"/>
    <w:rsid w:val="00680C24"/>
    <w:rsid w:val="006A2B81"/>
    <w:rsid w:val="006B6845"/>
    <w:rsid w:val="006C2DC8"/>
    <w:rsid w:val="006D1C8B"/>
    <w:rsid w:val="006D321C"/>
    <w:rsid w:val="006F1EE2"/>
    <w:rsid w:val="006F2579"/>
    <w:rsid w:val="006F3ACF"/>
    <w:rsid w:val="006F4DFC"/>
    <w:rsid w:val="00725EB2"/>
    <w:rsid w:val="00727940"/>
    <w:rsid w:val="00742B43"/>
    <w:rsid w:val="00745C4A"/>
    <w:rsid w:val="00756F46"/>
    <w:rsid w:val="0076034A"/>
    <w:rsid w:val="0076241C"/>
    <w:rsid w:val="007624D8"/>
    <w:rsid w:val="00762BF4"/>
    <w:rsid w:val="007B4068"/>
    <w:rsid w:val="007B4787"/>
    <w:rsid w:val="007C2FAB"/>
    <w:rsid w:val="007C7D3F"/>
    <w:rsid w:val="007D0239"/>
    <w:rsid w:val="007D7C34"/>
    <w:rsid w:val="00801649"/>
    <w:rsid w:val="00805C39"/>
    <w:rsid w:val="00811D7B"/>
    <w:rsid w:val="0081476D"/>
    <w:rsid w:val="00817B52"/>
    <w:rsid w:val="00822C85"/>
    <w:rsid w:val="00836A82"/>
    <w:rsid w:val="00837AF9"/>
    <w:rsid w:val="00840D64"/>
    <w:rsid w:val="0084763E"/>
    <w:rsid w:val="00860C24"/>
    <w:rsid w:val="0086347B"/>
    <w:rsid w:val="00865EEB"/>
    <w:rsid w:val="0089703D"/>
    <w:rsid w:val="008A2958"/>
    <w:rsid w:val="008B1A6A"/>
    <w:rsid w:val="008C07D6"/>
    <w:rsid w:val="008C7941"/>
    <w:rsid w:val="00907A1A"/>
    <w:rsid w:val="009172A5"/>
    <w:rsid w:val="0092558E"/>
    <w:rsid w:val="009412AD"/>
    <w:rsid w:val="009431AE"/>
    <w:rsid w:val="00982017"/>
    <w:rsid w:val="009A3416"/>
    <w:rsid w:val="009A5AD1"/>
    <w:rsid w:val="009C6654"/>
    <w:rsid w:val="009D0072"/>
    <w:rsid w:val="009F5BCE"/>
    <w:rsid w:val="009F6928"/>
    <w:rsid w:val="00A008E4"/>
    <w:rsid w:val="00A00C20"/>
    <w:rsid w:val="00A01F49"/>
    <w:rsid w:val="00A118AB"/>
    <w:rsid w:val="00A37ED4"/>
    <w:rsid w:val="00A50F77"/>
    <w:rsid w:val="00A5312B"/>
    <w:rsid w:val="00A5414D"/>
    <w:rsid w:val="00A56FFB"/>
    <w:rsid w:val="00A76E4C"/>
    <w:rsid w:val="00A953BE"/>
    <w:rsid w:val="00AC4B37"/>
    <w:rsid w:val="00AF3BAE"/>
    <w:rsid w:val="00B06964"/>
    <w:rsid w:val="00B13B0C"/>
    <w:rsid w:val="00B13BE3"/>
    <w:rsid w:val="00B17610"/>
    <w:rsid w:val="00B317E9"/>
    <w:rsid w:val="00B42E3C"/>
    <w:rsid w:val="00B5531E"/>
    <w:rsid w:val="00B90CAC"/>
    <w:rsid w:val="00BA1D05"/>
    <w:rsid w:val="00BE3AC7"/>
    <w:rsid w:val="00BF3407"/>
    <w:rsid w:val="00BF4335"/>
    <w:rsid w:val="00BF49A0"/>
    <w:rsid w:val="00C0505F"/>
    <w:rsid w:val="00C239E8"/>
    <w:rsid w:val="00C27A71"/>
    <w:rsid w:val="00C30E5A"/>
    <w:rsid w:val="00C41D22"/>
    <w:rsid w:val="00C4204C"/>
    <w:rsid w:val="00C45853"/>
    <w:rsid w:val="00C61FE5"/>
    <w:rsid w:val="00C625D1"/>
    <w:rsid w:val="00C6734F"/>
    <w:rsid w:val="00C771FD"/>
    <w:rsid w:val="00C95B25"/>
    <w:rsid w:val="00CA393F"/>
    <w:rsid w:val="00CB44D3"/>
    <w:rsid w:val="00CD7B30"/>
    <w:rsid w:val="00CE0D27"/>
    <w:rsid w:val="00CE3A2A"/>
    <w:rsid w:val="00D13111"/>
    <w:rsid w:val="00D22DB1"/>
    <w:rsid w:val="00D27E52"/>
    <w:rsid w:val="00D33CE5"/>
    <w:rsid w:val="00D37EF5"/>
    <w:rsid w:val="00D42E55"/>
    <w:rsid w:val="00D4681C"/>
    <w:rsid w:val="00D77F86"/>
    <w:rsid w:val="00D955A1"/>
    <w:rsid w:val="00DA06F0"/>
    <w:rsid w:val="00DA6B76"/>
    <w:rsid w:val="00DB3CF7"/>
    <w:rsid w:val="00DB59AC"/>
    <w:rsid w:val="00DD2624"/>
    <w:rsid w:val="00DD4CE3"/>
    <w:rsid w:val="00DE4246"/>
    <w:rsid w:val="00DF21CB"/>
    <w:rsid w:val="00DF4182"/>
    <w:rsid w:val="00E011F1"/>
    <w:rsid w:val="00E712C5"/>
    <w:rsid w:val="00E77B48"/>
    <w:rsid w:val="00E77D40"/>
    <w:rsid w:val="00E810C5"/>
    <w:rsid w:val="00E924FC"/>
    <w:rsid w:val="00EA1D43"/>
    <w:rsid w:val="00EA49C0"/>
    <w:rsid w:val="00EA6DBD"/>
    <w:rsid w:val="00EB6561"/>
    <w:rsid w:val="00EE7BED"/>
    <w:rsid w:val="00EE7D23"/>
    <w:rsid w:val="00EF2B9D"/>
    <w:rsid w:val="00EF581B"/>
    <w:rsid w:val="00F656EA"/>
    <w:rsid w:val="00F72319"/>
    <w:rsid w:val="00F77F5F"/>
    <w:rsid w:val="00F834E1"/>
    <w:rsid w:val="00F87988"/>
    <w:rsid w:val="00F92C30"/>
    <w:rsid w:val="00F94A83"/>
    <w:rsid w:val="00F97B13"/>
    <w:rsid w:val="00FB3E25"/>
    <w:rsid w:val="00FC04BC"/>
    <w:rsid w:val="00FC39B3"/>
    <w:rsid w:val="00FC3F4C"/>
    <w:rsid w:val="00FE5E3E"/>
    <w:rsid w:val="00FE70F2"/>
    <w:rsid w:val="00FF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62B57323"/>
  <w15:docId w15:val="{996C81BD-2746-442F-942D-2C32DD2A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312B"/>
    <w:rPr>
      <w:color w:val="0563C1"/>
      <w:u w:val="single"/>
    </w:rPr>
  </w:style>
  <w:style w:type="paragraph" w:customStyle="1" w:styleId="Default">
    <w:name w:val="Default"/>
    <w:rsid w:val="00465176"/>
    <w:pPr>
      <w:widowControl w:val="0"/>
      <w:autoSpaceDE w:val="0"/>
      <w:autoSpaceDN w:val="0"/>
      <w:adjustRightInd w:val="0"/>
      <w:spacing w:line="360" w:lineRule="auto"/>
      <w:ind w:firstLineChars="100" w:firstLine="100"/>
    </w:pPr>
    <w:rPr>
      <w:rFonts w:ascii="ＭＳ ゴシック" w:eastAsia="ＭＳ ゴシック" w:cs="ＭＳ ゴシック"/>
      <w:color w:val="000000"/>
      <w:sz w:val="21"/>
      <w:szCs w:val="24"/>
    </w:rPr>
  </w:style>
  <w:style w:type="paragraph" w:styleId="a4">
    <w:name w:val="Balloon Text"/>
    <w:basedOn w:val="a"/>
    <w:link w:val="a5"/>
    <w:uiPriority w:val="99"/>
    <w:semiHidden/>
    <w:unhideWhenUsed/>
    <w:rsid w:val="00F97B13"/>
    <w:rPr>
      <w:rFonts w:ascii="Arial" w:eastAsia="ＭＳ ゴシック" w:hAnsi="Arial"/>
      <w:sz w:val="18"/>
      <w:szCs w:val="18"/>
    </w:rPr>
  </w:style>
  <w:style w:type="character" w:customStyle="1" w:styleId="a5">
    <w:name w:val="吹き出し (文字)"/>
    <w:link w:val="a4"/>
    <w:uiPriority w:val="99"/>
    <w:semiHidden/>
    <w:rsid w:val="00F97B13"/>
    <w:rPr>
      <w:rFonts w:ascii="Arial" w:eastAsia="ＭＳ ゴシック" w:hAnsi="Arial" w:cs="Times New Roman"/>
      <w:kern w:val="2"/>
      <w:sz w:val="18"/>
      <w:szCs w:val="18"/>
    </w:rPr>
  </w:style>
  <w:style w:type="paragraph" w:styleId="a6">
    <w:name w:val="header"/>
    <w:basedOn w:val="a"/>
    <w:link w:val="a7"/>
    <w:uiPriority w:val="99"/>
    <w:unhideWhenUsed/>
    <w:rsid w:val="00241039"/>
    <w:pPr>
      <w:tabs>
        <w:tab w:val="center" w:pos="4252"/>
        <w:tab w:val="right" w:pos="8504"/>
      </w:tabs>
      <w:snapToGrid w:val="0"/>
    </w:pPr>
  </w:style>
  <w:style w:type="character" w:customStyle="1" w:styleId="a7">
    <w:name w:val="ヘッダー (文字)"/>
    <w:basedOn w:val="a0"/>
    <w:link w:val="a6"/>
    <w:uiPriority w:val="99"/>
    <w:rsid w:val="00241039"/>
    <w:rPr>
      <w:kern w:val="2"/>
      <w:sz w:val="21"/>
      <w:szCs w:val="22"/>
    </w:rPr>
  </w:style>
  <w:style w:type="paragraph" w:styleId="a8">
    <w:name w:val="footer"/>
    <w:basedOn w:val="a"/>
    <w:link w:val="a9"/>
    <w:uiPriority w:val="99"/>
    <w:unhideWhenUsed/>
    <w:rsid w:val="00241039"/>
    <w:pPr>
      <w:tabs>
        <w:tab w:val="center" w:pos="4252"/>
        <w:tab w:val="right" w:pos="8504"/>
      </w:tabs>
      <w:snapToGrid w:val="0"/>
    </w:pPr>
  </w:style>
  <w:style w:type="character" w:customStyle="1" w:styleId="a9">
    <w:name w:val="フッター (文字)"/>
    <w:basedOn w:val="a0"/>
    <w:link w:val="a8"/>
    <w:uiPriority w:val="99"/>
    <w:rsid w:val="00241039"/>
    <w:rPr>
      <w:kern w:val="2"/>
      <w:sz w:val="21"/>
      <w:szCs w:val="22"/>
    </w:rPr>
  </w:style>
  <w:style w:type="paragraph" w:styleId="aa">
    <w:name w:val="Revision"/>
    <w:hidden/>
    <w:uiPriority w:val="99"/>
    <w:semiHidden/>
    <w:rsid w:val="00EF581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90">
      <w:bodyDiv w:val="1"/>
      <w:marLeft w:val="0"/>
      <w:marRight w:val="0"/>
      <w:marTop w:val="0"/>
      <w:marBottom w:val="0"/>
      <w:divBdr>
        <w:top w:val="none" w:sz="0" w:space="0" w:color="auto"/>
        <w:left w:val="none" w:sz="0" w:space="0" w:color="auto"/>
        <w:bottom w:val="none" w:sz="0" w:space="0" w:color="auto"/>
        <w:right w:val="none" w:sz="0" w:space="0" w:color="auto"/>
      </w:divBdr>
    </w:div>
    <w:div w:id="1675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64369B-FB44-4330-BD0A-EC406FE551DE}"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kumimoji="1" lang="ja-JP" altLang="en-US"/>
        </a:p>
      </dgm:t>
    </dgm:pt>
    <dgm:pt modelId="{99489901-1FF9-4376-968C-1AC4344FAC1F}">
      <dgm:prSet phldrT="[テキスト]" custT="1"/>
      <dgm:spPr>
        <a:solidFill>
          <a:schemeClr val="accent5">
            <a:lumMod val="40000"/>
            <a:lumOff val="60000"/>
          </a:schemeClr>
        </a:solidFill>
        <a:ln>
          <a:solidFill>
            <a:schemeClr val="bg1"/>
          </a:solidFill>
        </a:ln>
      </dgm:spPr>
      <dgm:t>
        <a:bodyPr/>
        <a:lstStyle/>
        <a:p>
          <a:pPr>
            <a:lnSpc>
              <a:spcPct val="90000"/>
            </a:lnSpc>
            <a:spcAft>
              <a:spcPct val="35000"/>
            </a:spcAft>
          </a:pPr>
          <a:endParaRPr kumimoji="1" lang="en-US" altLang="ja-JP" sz="900">
            <a:latin typeface="BIZ UDPゴシック" panose="020B0400000000000000" pitchFamily="50" charset="-128"/>
            <a:ea typeface="BIZ UDPゴシック" panose="020B0400000000000000" pitchFamily="50" charset="-128"/>
          </a:endParaRPr>
        </a:p>
        <a:p>
          <a:pPr>
            <a:lnSpc>
              <a:spcPct val="90000"/>
            </a:lnSpc>
            <a:spcAft>
              <a:spcPct val="35000"/>
            </a:spcAft>
          </a:pPr>
          <a:endParaRPr kumimoji="1" lang="en-US" altLang="ja-JP" sz="900">
            <a:latin typeface="BIZ UDPゴシック" panose="020B0400000000000000" pitchFamily="50" charset="-128"/>
            <a:ea typeface="BIZ UDPゴシック" panose="020B0400000000000000" pitchFamily="50" charset="-128"/>
          </a:endParaRPr>
        </a:p>
        <a:p>
          <a:pPr>
            <a:lnSpc>
              <a:spcPts val="1000"/>
            </a:lnSpc>
            <a:spcAft>
              <a:spcPts val="0"/>
            </a:spcAft>
          </a:pPr>
          <a:r>
            <a:rPr kumimoji="1" lang="ja-JP" altLang="en-US" sz="900">
              <a:latin typeface="BIZ UDPゴシック" panose="020B0400000000000000" pitchFamily="50" charset="-128"/>
              <a:ea typeface="BIZ UDPゴシック" panose="020B0400000000000000" pitchFamily="50" charset="-128"/>
            </a:rPr>
            <a:t>総合計画</a:t>
          </a:r>
          <a:endParaRPr kumimoji="1" lang="en-US" altLang="ja-JP" sz="900">
            <a:latin typeface="BIZ UDPゴシック" panose="020B0400000000000000" pitchFamily="50" charset="-128"/>
            <a:ea typeface="BIZ UDPゴシック" panose="020B0400000000000000" pitchFamily="50" charset="-128"/>
          </a:endParaRPr>
        </a:p>
      </dgm:t>
    </dgm:pt>
    <dgm:pt modelId="{F7D75D1E-C4EA-46DB-B7ED-E3A302E02737}" type="parTrans" cxnId="{17F9EAD4-BDB7-47AF-85FB-917D6C3D94D0}">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3A0FD379-675B-4CF2-B694-D3ADC1170AFF}" type="sibTrans" cxnId="{17F9EAD4-BDB7-47AF-85FB-917D6C3D94D0}">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D56EF923-19D7-4860-8D76-1C9D68A05F01}">
      <dgm:prSet phldrT="[テキスト]" custT="1"/>
      <dgm:spPr>
        <a:solidFill>
          <a:schemeClr val="accent4">
            <a:lumMod val="40000"/>
            <a:lumOff val="60000"/>
          </a:schemeClr>
        </a:solidFill>
        <a:ln>
          <a:solidFill>
            <a:schemeClr val="bg1"/>
          </a:solidFill>
        </a:ln>
      </dgm:spPr>
      <dgm:t>
        <a:bodyPr/>
        <a:lstStyle/>
        <a:p>
          <a:pPr>
            <a:lnSpc>
              <a:spcPts val="1000"/>
            </a:lnSpc>
            <a:spcAft>
              <a:spcPts val="0"/>
            </a:spcAft>
          </a:pPr>
          <a:r>
            <a:rPr kumimoji="1" lang="ja-JP" altLang="en-US" sz="900">
              <a:latin typeface="BIZ UDPゴシック" panose="020B0400000000000000" pitchFamily="50" charset="-128"/>
              <a:ea typeface="BIZ UDPゴシック" panose="020B0400000000000000" pitchFamily="50" charset="-128"/>
            </a:rPr>
            <a:t>教育大綱</a:t>
          </a:r>
        </a:p>
      </dgm:t>
    </dgm:pt>
    <dgm:pt modelId="{B5A6AE8C-38C7-4FBE-BA9C-1258F62B7735}" type="parTrans" cxnId="{95766F79-07F3-4FE9-9492-0C35FFA08EF3}">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6D08CBD6-1699-4A7B-8543-0C7B2780D343}" type="sibTrans" cxnId="{95766F79-07F3-4FE9-9492-0C35FFA08EF3}">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46B53106-BCA5-4EC4-A311-41AE2E3061ED}">
      <dgm:prSet phldrT="[テキスト]" custT="1"/>
      <dgm:spPr>
        <a:solidFill>
          <a:srgbClr val="FF99CC"/>
        </a:solidFill>
        <a:ln>
          <a:solidFill>
            <a:schemeClr val="bg1"/>
          </a:solidFill>
        </a:ln>
      </dgm:spPr>
      <dgm:t>
        <a:bodyPr/>
        <a:lstStyle/>
        <a:p>
          <a:pPr>
            <a:lnSpc>
              <a:spcPts val="1000"/>
            </a:lnSpc>
            <a:spcAft>
              <a:spcPts val="0"/>
            </a:spcAft>
          </a:pPr>
          <a:r>
            <a:rPr kumimoji="1" lang="ja-JP" altLang="en-US" sz="900">
              <a:latin typeface="BIZ UDPゴシック" panose="020B0400000000000000" pitchFamily="50" charset="-128"/>
              <a:ea typeface="BIZ UDPゴシック" panose="020B0400000000000000" pitchFamily="50" charset="-128"/>
            </a:rPr>
            <a:t>事業　実施計画</a:t>
          </a:r>
          <a:endParaRPr kumimoji="1" lang="en-US" altLang="ja-JP" sz="900">
            <a:latin typeface="BIZ UDPゴシック" panose="020B0400000000000000" pitchFamily="50" charset="-128"/>
            <a:ea typeface="BIZ UDPゴシック" panose="020B0400000000000000" pitchFamily="50" charset="-128"/>
          </a:endParaRPr>
        </a:p>
        <a:p>
          <a:pPr>
            <a:lnSpc>
              <a:spcPts val="1000"/>
            </a:lnSpc>
            <a:spcAft>
              <a:spcPts val="0"/>
            </a:spcAft>
          </a:pPr>
          <a:r>
            <a:rPr kumimoji="1" lang="ja-JP" altLang="en-US" sz="900">
              <a:latin typeface="BIZ UDPゴシック" panose="020B0400000000000000" pitchFamily="50" charset="-128"/>
              <a:ea typeface="BIZ UDPゴシック" panose="020B0400000000000000" pitchFamily="50" charset="-128"/>
            </a:rPr>
            <a:t>（</a:t>
          </a:r>
          <a:r>
            <a:rPr kumimoji="1" lang="en-US" altLang="ja-JP" sz="900">
              <a:latin typeface="BIZ UDPゴシック" panose="020B0400000000000000" pitchFamily="50" charset="-128"/>
              <a:ea typeface="BIZ UDPゴシック" panose="020B0400000000000000" pitchFamily="50" charset="-128"/>
            </a:rPr>
            <a:t>3</a:t>
          </a:r>
          <a:r>
            <a:rPr kumimoji="1" lang="ja-JP" altLang="en-US" sz="900">
              <a:latin typeface="BIZ UDPゴシック" panose="020B0400000000000000" pitchFamily="50" charset="-128"/>
              <a:ea typeface="BIZ UDPゴシック" panose="020B0400000000000000" pitchFamily="50" charset="-128"/>
            </a:rPr>
            <a:t>か年）</a:t>
          </a:r>
        </a:p>
      </dgm:t>
    </dgm:pt>
    <dgm:pt modelId="{424351D5-A770-4894-93C3-7400DB9A5189}" type="parTrans" cxnId="{9A0B5F31-694D-4A7F-94B3-B36DC17E1830}">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38815097-3A4C-4176-9FD2-9618D000A9FF}" type="sibTrans" cxnId="{9A0B5F31-694D-4A7F-94B3-B36DC17E1830}">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51026A80-83E9-461D-B512-08114675A5E7}">
      <dgm:prSet custT="1"/>
      <dgm:spPr>
        <a:solidFill>
          <a:srgbClr val="99FF99"/>
        </a:solidFill>
        <a:ln>
          <a:solidFill>
            <a:schemeClr val="bg1"/>
          </a:solidFill>
        </a:ln>
      </dgm:spPr>
      <dgm:t>
        <a:bodyPr/>
        <a:lstStyle/>
        <a:p>
          <a:r>
            <a:rPr kumimoji="1" lang="ja-JP" altLang="en-US" sz="900">
              <a:latin typeface="BIZ UDPゴシック" panose="020B0400000000000000" pitchFamily="50" charset="-128"/>
              <a:ea typeface="BIZ UDPゴシック" panose="020B0400000000000000" pitchFamily="50" charset="-128"/>
            </a:rPr>
            <a:t>教育振興基本計画</a:t>
          </a:r>
        </a:p>
      </dgm:t>
    </dgm:pt>
    <dgm:pt modelId="{34E4BD68-2878-474C-A379-FF4BB4655FB0}" type="parTrans" cxnId="{D68E377B-D9A0-4A93-AAE1-58AA4B0055B3}">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97ABCB81-8D9C-409F-9ED5-D87DC544BB13}" type="sibTrans" cxnId="{D68E377B-D9A0-4A93-AAE1-58AA4B0055B3}">
      <dgm:prSet/>
      <dgm:spPr/>
      <dgm:t>
        <a:bodyPr/>
        <a:lstStyle/>
        <a:p>
          <a:endParaRPr kumimoji="1" lang="ja-JP" altLang="en-US" sz="900">
            <a:latin typeface="BIZ UDPゴシック" panose="020B0400000000000000" pitchFamily="50" charset="-128"/>
            <a:ea typeface="BIZ UDPゴシック" panose="020B0400000000000000" pitchFamily="50" charset="-128"/>
          </a:endParaRPr>
        </a:p>
      </dgm:t>
    </dgm:pt>
    <dgm:pt modelId="{03BCE964-D54D-4F89-B726-742825DCC966}">
      <dgm:prSet/>
      <dgm:spPr>
        <a:solidFill>
          <a:schemeClr val="bg1"/>
        </a:solidFill>
        <a:ln>
          <a:solidFill>
            <a:schemeClr val="bg1"/>
          </a:solidFill>
        </a:ln>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FA473E66-E1C1-48AA-B2FA-209D3B6B8433}" type="parTrans" cxnId="{CD36725C-1B31-405B-8181-B7B42B272620}">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A450FC96-BAF8-49CC-8C02-6E2B9EE905C0}" type="sibTrans" cxnId="{CD36725C-1B31-405B-8181-B7B42B272620}">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54276F27-EC8A-4966-9EE8-AEC84003D34C}" type="pres">
      <dgm:prSet presAssocID="{B964369B-FB44-4330-BD0A-EC406FE551DE}" presName="Name0" presStyleCnt="0">
        <dgm:presLayoutVars>
          <dgm:dir/>
          <dgm:animLvl val="lvl"/>
          <dgm:resizeHandles val="exact"/>
        </dgm:presLayoutVars>
      </dgm:prSet>
      <dgm:spPr/>
      <dgm:t>
        <a:bodyPr/>
        <a:lstStyle/>
        <a:p>
          <a:endParaRPr kumimoji="1" lang="ja-JP" altLang="en-US"/>
        </a:p>
      </dgm:t>
    </dgm:pt>
    <dgm:pt modelId="{9E939F24-08D7-4A1C-8B58-2283486CBD50}" type="pres">
      <dgm:prSet presAssocID="{99489901-1FF9-4376-968C-1AC4344FAC1F}" presName="Name8" presStyleCnt="0"/>
      <dgm:spPr/>
    </dgm:pt>
    <dgm:pt modelId="{3B9A7DB1-0D3A-4103-8071-B6681F1C1220}" type="pres">
      <dgm:prSet presAssocID="{99489901-1FF9-4376-968C-1AC4344FAC1F}" presName="level" presStyleLbl="node1" presStyleIdx="0" presStyleCnt="5">
        <dgm:presLayoutVars>
          <dgm:chMax val="1"/>
          <dgm:bulletEnabled val="1"/>
        </dgm:presLayoutVars>
      </dgm:prSet>
      <dgm:spPr/>
      <dgm:t>
        <a:bodyPr/>
        <a:lstStyle/>
        <a:p>
          <a:endParaRPr kumimoji="1" lang="ja-JP" altLang="en-US"/>
        </a:p>
      </dgm:t>
    </dgm:pt>
    <dgm:pt modelId="{882CF700-71E8-4673-A914-8EB765D62D09}" type="pres">
      <dgm:prSet presAssocID="{99489901-1FF9-4376-968C-1AC4344FAC1F}" presName="levelTx" presStyleLbl="revTx" presStyleIdx="0" presStyleCnt="0">
        <dgm:presLayoutVars>
          <dgm:chMax val="1"/>
          <dgm:bulletEnabled val="1"/>
        </dgm:presLayoutVars>
      </dgm:prSet>
      <dgm:spPr/>
      <dgm:t>
        <a:bodyPr/>
        <a:lstStyle/>
        <a:p>
          <a:endParaRPr kumimoji="1" lang="ja-JP" altLang="en-US"/>
        </a:p>
      </dgm:t>
    </dgm:pt>
    <dgm:pt modelId="{022A6AE1-8964-4396-B99E-5605424830D8}" type="pres">
      <dgm:prSet presAssocID="{D56EF923-19D7-4860-8D76-1C9D68A05F01}" presName="Name8" presStyleCnt="0"/>
      <dgm:spPr/>
    </dgm:pt>
    <dgm:pt modelId="{61C5A7FA-B13F-4B5F-9272-781C81A76FCF}" type="pres">
      <dgm:prSet presAssocID="{D56EF923-19D7-4860-8D76-1C9D68A05F01}" presName="level" presStyleLbl="node1" presStyleIdx="1" presStyleCnt="5" custScaleX="77896" custScaleY="31056">
        <dgm:presLayoutVars>
          <dgm:chMax val="1"/>
          <dgm:bulletEnabled val="1"/>
        </dgm:presLayoutVars>
      </dgm:prSet>
      <dgm:spPr/>
      <dgm:t>
        <a:bodyPr/>
        <a:lstStyle/>
        <a:p>
          <a:endParaRPr kumimoji="1" lang="ja-JP" altLang="en-US"/>
        </a:p>
      </dgm:t>
    </dgm:pt>
    <dgm:pt modelId="{690688C1-8A0E-4400-ADA5-69AA7B869B56}" type="pres">
      <dgm:prSet presAssocID="{D56EF923-19D7-4860-8D76-1C9D68A05F01}" presName="levelTx" presStyleLbl="revTx" presStyleIdx="0" presStyleCnt="0">
        <dgm:presLayoutVars>
          <dgm:chMax val="1"/>
          <dgm:bulletEnabled val="1"/>
        </dgm:presLayoutVars>
      </dgm:prSet>
      <dgm:spPr/>
      <dgm:t>
        <a:bodyPr/>
        <a:lstStyle/>
        <a:p>
          <a:endParaRPr kumimoji="1" lang="ja-JP" altLang="en-US"/>
        </a:p>
      </dgm:t>
    </dgm:pt>
    <dgm:pt modelId="{3D0CF897-73F0-427D-BC90-F72D44C22D22}" type="pres">
      <dgm:prSet presAssocID="{51026A80-83E9-461D-B512-08114675A5E7}" presName="Name8" presStyleCnt="0"/>
      <dgm:spPr/>
    </dgm:pt>
    <dgm:pt modelId="{DF0A954D-70B7-4446-A735-0B6B1BDB74D3}" type="pres">
      <dgm:prSet presAssocID="{51026A80-83E9-461D-B512-08114675A5E7}" presName="level" presStyleLbl="node1" presStyleIdx="2" presStyleCnt="5" custScaleX="84551" custScaleY="66403">
        <dgm:presLayoutVars>
          <dgm:chMax val="1"/>
          <dgm:bulletEnabled val="1"/>
        </dgm:presLayoutVars>
      </dgm:prSet>
      <dgm:spPr/>
      <dgm:t>
        <a:bodyPr/>
        <a:lstStyle/>
        <a:p>
          <a:endParaRPr kumimoji="1" lang="ja-JP" altLang="en-US"/>
        </a:p>
      </dgm:t>
    </dgm:pt>
    <dgm:pt modelId="{7FC90A0A-4DF5-438E-B7DD-55CD90421F78}" type="pres">
      <dgm:prSet presAssocID="{51026A80-83E9-461D-B512-08114675A5E7}" presName="levelTx" presStyleLbl="revTx" presStyleIdx="0" presStyleCnt="0">
        <dgm:presLayoutVars>
          <dgm:chMax val="1"/>
          <dgm:bulletEnabled val="1"/>
        </dgm:presLayoutVars>
      </dgm:prSet>
      <dgm:spPr/>
      <dgm:t>
        <a:bodyPr/>
        <a:lstStyle/>
        <a:p>
          <a:endParaRPr kumimoji="1" lang="ja-JP" altLang="en-US"/>
        </a:p>
      </dgm:t>
    </dgm:pt>
    <dgm:pt modelId="{92F6A36A-824A-40F2-8D9B-BA50622707CC}" type="pres">
      <dgm:prSet presAssocID="{03BCE964-D54D-4F89-B726-742825DCC966}" presName="Name8" presStyleCnt="0"/>
      <dgm:spPr/>
    </dgm:pt>
    <dgm:pt modelId="{0A0A901B-A6E6-4E8D-B4A0-2306AA07D5AD}" type="pres">
      <dgm:prSet presAssocID="{03BCE964-D54D-4F89-B726-742825DCC966}" presName="level" presStyleLbl="node1" presStyleIdx="3" presStyleCnt="5" custFlipVert="1" custScaleY="15522">
        <dgm:presLayoutVars>
          <dgm:chMax val="1"/>
          <dgm:bulletEnabled val="1"/>
        </dgm:presLayoutVars>
      </dgm:prSet>
      <dgm:spPr/>
      <dgm:t>
        <a:bodyPr/>
        <a:lstStyle/>
        <a:p>
          <a:endParaRPr kumimoji="1" lang="ja-JP" altLang="en-US"/>
        </a:p>
      </dgm:t>
    </dgm:pt>
    <dgm:pt modelId="{291EFA73-7FE8-4615-8A08-CC0C35ED0023}" type="pres">
      <dgm:prSet presAssocID="{03BCE964-D54D-4F89-B726-742825DCC966}" presName="levelTx" presStyleLbl="revTx" presStyleIdx="0" presStyleCnt="0">
        <dgm:presLayoutVars>
          <dgm:chMax val="1"/>
          <dgm:bulletEnabled val="1"/>
        </dgm:presLayoutVars>
      </dgm:prSet>
      <dgm:spPr/>
      <dgm:t>
        <a:bodyPr/>
        <a:lstStyle/>
        <a:p>
          <a:endParaRPr kumimoji="1" lang="ja-JP" altLang="en-US"/>
        </a:p>
      </dgm:t>
    </dgm:pt>
    <dgm:pt modelId="{F3CFFB03-9160-46DC-B07A-BFA4F106CA75}" type="pres">
      <dgm:prSet presAssocID="{46B53106-BCA5-4EC4-A311-41AE2E3061ED}" presName="Name8" presStyleCnt="0"/>
      <dgm:spPr/>
    </dgm:pt>
    <dgm:pt modelId="{558A8515-3E30-4F15-8440-2FF9E3497B7A}" type="pres">
      <dgm:prSet presAssocID="{46B53106-BCA5-4EC4-A311-41AE2E3061ED}" presName="level" presStyleLbl="node1" presStyleIdx="4" presStyleCnt="5" custScaleX="84604" custScaleY="51316" custLinFactNeighborY="-969">
        <dgm:presLayoutVars>
          <dgm:chMax val="1"/>
          <dgm:bulletEnabled val="1"/>
        </dgm:presLayoutVars>
      </dgm:prSet>
      <dgm:spPr/>
      <dgm:t>
        <a:bodyPr/>
        <a:lstStyle/>
        <a:p>
          <a:endParaRPr kumimoji="1" lang="ja-JP" altLang="en-US"/>
        </a:p>
      </dgm:t>
    </dgm:pt>
    <dgm:pt modelId="{85DAEB1E-8AA4-4D26-8C32-2D79C3C66D2E}" type="pres">
      <dgm:prSet presAssocID="{46B53106-BCA5-4EC4-A311-41AE2E3061ED}" presName="levelTx" presStyleLbl="revTx" presStyleIdx="0" presStyleCnt="0">
        <dgm:presLayoutVars>
          <dgm:chMax val="1"/>
          <dgm:bulletEnabled val="1"/>
        </dgm:presLayoutVars>
      </dgm:prSet>
      <dgm:spPr/>
      <dgm:t>
        <a:bodyPr/>
        <a:lstStyle/>
        <a:p>
          <a:endParaRPr kumimoji="1" lang="ja-JP" altLang="en-US"/>
        </a:p>
      </dgm:t>
    </dgm:pt>
  </dgm:ptLst>
  <dgm:cxnLst>
    <dgm:cxn modelId="{EB23B5FE-806F-4DE6-A236-40A73609A9B6}" type="presOf" srcId="{51026A80-83E9-461D-B512-08114675A5E7}" destId="{7FC90A0A-4DF5-438E-B7DD-55CD90421F78}" srcOrd="1" destOrd="0" presId="urn:microsoft.com/office/officeart/2005/8/layout/pyramid1"/>
    <dgm:cxn modelId="{9A0B5F31-694D-4A7F-94B3-B36DC17E1830}" srcId="{B964369B-FB44-4330-BD0A-EC406FE551DE}" destId="{46B53106-BCA5-4EC4-A311-41AE2E3061ED}" srcOrd="4" destOrd="0" parTransId="{424351D5-A770-4894-93C3-7400DB9A5189}" sibTransId="{38815097-3A4C-4176-9FD2-9618D000A9FF}"/>
    <dgm:cxn modelId="{435DD14A-A5D0-43D2-92FA-C87407BD8D5B}" type="presOf" srcId="{B964369B-FB44-4330-BD0A-EC406FE551DE}" destId="{54276F27-EC8A-4966-9EE8-AEC84003D34C}" srcOrd="0" destOrd="0" presId="urn:microsoft.com/office/officeart/2005/8/layout/pyramid1"/>
    <dgm:cxn modelId="{D263C089-CC79-4826-B186-85217937A4DA}" type="presOf" srcId="{46B53106-BCA5-4EC4-A311-41AE2E3061ED}" destId="{558A8515-3E30-4F15-8440-2FF9E3497B7A}" srcOrd="0" destOrd="0" presId="urn:microsoft.com/office/officeart/2005/8/layout/pyramid1"/>
    <dgm:cxn modelId="{F59BD2BD-B48A-4C98-9977-46B3AA5889AB}" type="presOf" srcId="{99489901-1FF9-4376-968C-1AC4344FAC1F}" destId="{3B9A7DB1-0D3A-4103-8071-B6681F1C1220}" srcOrd="0" destOrd="0" presId="urn:microsoft.com/office/officeart/2005/8/layout/pyramid1"/>
    <dgm:cxn modelId="{1552F80E-281A-4F13-994B-67793610DBEB}" type="presOf" srcId="{D56EF923-19D7-4860-8D76-1C9D68A05F01}" destId="{61C5A7FA-B13F-4B5F-9272-781C81A76FCF}" srcOrd="0" destOrd="0" presId="urn:microsoft.com/office/officeart/2005/8/layout/pyramid1"/>
    <dgm:cxn modelId="{C1ACDBF7-AE5C-4E8C-8432-EEFD6ACC2FD0}" type="presOf" srcId="{99489901-1FF9-4376-968C-1AC4344FAC1F}" destId="{882CF700-71E8-4673-A914-8EB765D62D09}" srcOrd="1" destOrd="0" presId="urn:microsoft.com/office/officeart/2005/8/layout/pyramid1"/>
    <dgm:cxn modelId="{D68E377B-D9A0-4A93-AAE1-58AA4B0055B3}" srcId="{B964369B-FB44-4330-BD0A-EC406FE551DE}" destId="{51026A80-83E9-461D-B512-08114675A5E7}" srcOrd="2" destOrd="0" parTransId="{34E4BD68-2878-474C-A379-FF4BB4655FB0}" sibTransId="{97ABCB81-8D9C-409F-9ED5-D87DC544BB13}"/>
    <dgm:cxn modelId="{CD36725C-1B31-405B-8181-B7B42B272620}" srcId="{B964369B-FB44-4330-BD0A-EC406FE551DE}" destId="{03BCE964-D54D-4F89-B726-742825DCC966}" srcOrd="3" destOrd="0" parTransId="{FA473E66-E1C1-48AA-B2FA-209D3B6B8433}" sibTransId="{A450FC96-BAF8-49CC-8C02-6E2B9EE905C0}"/>
    <dgm:cxn modelId="{30D289C2-569D-409E-AFA8-B311ACE3D078}" type="presOf" srcId="{D56EF923-19D7-4860-8D76-1C9D68A05F01}" destId="{690688C1-8A0E-4400-ADA5-69AA7B869B56}" srcOrd="1" destOrd="0" presId="urn:microsoft.com/office/officeart/2005/8/layout/pyramid1"/>
    <dgm:cxn modelId="{2E34668C-FBDF-416A-823D-8F5D2AEFC23D}" type="presOf" srcId="{51026A80-83E9-461D-B512-08114675A5E7}" destId="{DF0A954D-70B7-4446-A735-0B6B1BDB74D3}" srcOrd="0" destOrd="0" presId="urn:microsoft.com/office/officeart/2005/8/layout/pyramid1"/>
    <dgm:cxn modelId="{16009F8E-391A-4D1E-90DF-B3294C7CF629}" type="presOf" srcId="{03BCE964-D54D-4F89-B726-742825DCC966}" destId="{291EFA73-7FE8-4615-8A08-CC0C35ED0023}" srcOrd="1" destOrd="0" presId="urn:microsoft.com/office/officeart/2005/8/layout/pyramid1"/>
    <dgm:cxn modelId="{B94EE61F-C39A-4A30-AF40-90C8D4750854}" type="presOf" srcId="{46B53106-BCA5-4EC4-A311-41AE2E3061ED}" destId="{85DAEB1E-8AA4-4D26-8C32-2D79C3C66D2E}" srcOrd="1" destOrd="0" presId="urn:microsoft.com/office/officeart/2005/8/layout/pyramid1"/>
    <dgm:cxn modelId="{95766F79-07F3-4FE9-9492-0C35FFA08EF3}" srcId="{B964369B-FB44-4330-BD0A-EC406FE551DE}" destId="{D56EF923-19D7-4860-8D76-1C9D68A05F01}" srcOrd="1" destOrd="0" parTransId="{B5A6AE8C-38C7-4FBE-BA9C-1258F62B7735}" sibTransId="{6D08CBD6-1699-4A7B-8543-0C7B2780D343}"/>
    <dgm:cxn modelId="{17F9EAD4-BDB7-47AF-85FB-917D6C3D94D0}" srcId="{B964369B-FB44-4330-BD0A-EC406FE551DE}" destId="{99489901-1FF9-4376-968C-1AC4344FAC1F}" srcOrd="0" destOrd="0" parTransId="{F7D75D1E-C4EA-46DB-B7ED-E3A302E02737}" sibTransId="{3A0FD379-675B-4CF2-B694-D3ADC1170AFF}"/>
    <dgm:cxn modelId="{0C6F5D89-B6E3-4470-968C-278C2BD43937}" type="presOf" srcId="{03BCE964-D54D-4F89-B726-742825DCC966}" destId="{0A0A901B-A6E6-4E8D-B4A0-2306AA07D5AD}" srcOrd="0" destOrd="0" presId="urn:microsoft.com/office/officeart/2005/8/layout/pyramid1"/>
    <dgm:cxn modelId="{9903D943-D1DB-4F2A-B1CC-7B0AD260FB76}" type="presParOf" srcId="{54276F27-EC8A-4966-9EE8-AEC84003D34C}" destId="{9E939F24-08D7-4A1C-8B58-2283486CBD50}" srcOrd="0" destOrd="0" presId="urn:microsoft.com/office/officeart/2005/8/layout/pyramid1"/>
    <dgm:cxn modelId="{F764B5E9-28CE-4809-9F94-7D55A39B7197}" type="presParOf" srcId="{9E939F24-08D7-4A1C-8B58-2283486CBD50}" destId="{3B9A7DB1-0D3A-4103-8071-B6681F1C1220}" srcOrd="0" destOrd="0" presId="urn:microsoft.com/office/officeart/2005/8/layout/pyramid1"/>
    <dgm:cxn modelId="{D5CAF151-4B8A-45D6-B5A1-1EBE96AC31C3}" type="presParOf" srcId="{9E939F24-08D7-4A1C-8B58-2283486CBD50}" destId="{882CF700-71E8-4673-A914-8EB765D62D09}" srcOrd="1" destOrd="0" presId="urn:microsoft.com/office/officeart/2005/8/layout/pyramid1"/>
    <dgm:cxn modelId="{7665F19F-3875-446C-A8E2-5C00FCFCFF57}" type="presParOf" srcId="{54276F27-EC8A-4966-9EE8-AEC84003D34C}" destId="{022A6AE1-8964-4396-B99E-5605424830D8}" srcOrd="1" destOrd="0" presId="urn:microsoft.com/office/officeart/2005/8/layout/pyramid1"/>
    <dgm:cxn modelId="{28A37CAC-7938-413C-8914-0E8F87283EE7}" type="presParOf" srcId="{022A6AE1-8964-4396-B99E-5605424830D8}" destId="{61C5A7FA-B13F-4B5F-9272-781C81A76FCF}" srcOrd="0" destOrd="0" presId="urn:microsoft.com/office/officeart/2005/8/layout/pyramid1"/>
    <dgm:cxn modelId="{0B775298-8586-4A2F-B25D-4AA0E69EF66B}" type="presParOf" srcId="{022A6AE1-8964-4396-B99E-5605424830D8}" destId="{690688C1-8A0E-4400-ADA5-69AA7B869B56}" srcOrd="1" destOrd="0" presId="urn:microsoft.com/office/officeart/2005/8/layout/pyramid1"/>
    <dgm:cxn modelId="{96618EF9-40E5-43C0-9567-FC52958614E6}" type="presParOf" srcId="{54276F27-EC8A-4966-9EE8-AEC84003D34C}" destId="{3D0CF897-73F0-427D-BC90-F72D44C22D22}" srcOrd="2" destOrd="0" presId="urn:microsoft.com/office/officeart/2005/8/layout/pyramid1"/>
    <dgm:cxn modelId="{5ACBA71E-7615-419F-9693-BD706D15EE20}" type="presParOf" srcId="{3D0CF897-73F0-427D-BC90-F72D44C22D22}" destId="{DF0A954D-70B7-4446-A735-0B6B1BDB74D3}" srcOrd="0" destOrd="0" presId="urn:microsoft.com/office/officeart/2005/8/layout/pyramid1"/>
    <dgm:cxn modelId="{D8B1B27D-BC0D-4066-B136-B2B750DC550C}" type="presParOf" srcId="{3D0CF897-73F0-427D-BC90-F72D44C22D22}" destId="{7FC90A0A-4DF5-438E-B7DD-55CD90421F78}" srcOrd="1" destOrd="0" presId="urn:microsoft.com/office/officeart/2005/8/layout/pyramid1"/>
    <dgm:cxn modelId="{B01894CA-141F-4E9C-9E47-B45368B07518}" type="presParOf" srcId="{54276F27-EC8A-4966-9EE8-AEC84003D34C}" destId="{92F6A36A-824A-40F2-8D9B-BA50622707CC}" srcOrd="3" destOrd="0" presId="urn:microsoft.com/office/officeart/2005/8/layout/pyramid1"/>
    <dgm:cxn modelId="{B5E9C982-1986-405F-8CDA-4E472DC8144E}" type="presParOf" srcId="{92F6A36A-824A-40F2-8D9B-BA50622707CC}" destId="{0A0A901B-A6E6-4E8D-B4A0-2306AA07D5AD}" srcOrd="0" destOrd="0" presId="urn:microsoft.com/office/officeart/2005/8/layout/pyramid1"/>
    <dgm:cxn modelId="{FCE859F6-DD13-42EB-ADD2-CFA02314914D}" type="presParOf" srcId="{92F6A36A-824A-40F2-8D9B-BA50622707CC}" destId="{291EFA73-7FE8-4615-8A08-CC0C35ED0023}" srcOrd="1" destOrd="0" presId="urn:microsoft.com/office/officeart/2005/8/layout/pyramid1"/>
    <dgm:cxn modelId="{8B8BC35E-38D9-4BC7-A7DB-1F20684001FD}" type="presParOf" srcId="{54276F27-EC8A-4966-9EE8-AEC84003D34C}" destId="{F3CFFB03-9160-46DC-B07A-BFA4F106CA75}" srcOrd="4" destOrd="0" presId="urn:microsoft.com/office/officeart/2005/8/layout/pyramid1"/>
    <dgm:cxn modelId="{D51EEC3D-2CCC-44EC-B24B-760A6D33CACD}" type="presParOf" srcId="{F3CFFB03-9160-46DC-B07A-BFA4F106CA75}" destId="{558A8515-3E30-4F15-8440-2FF9E3497B7A}" srcOrd="0" destOrd="0" presId="urn:microsoft.com/office/officeart/2005/8/layout/pyramid1"/>
    <dgm:cxn modelId="{A40EB14D-8660-447F-A196-57FC437BD6AC}" type="presParOf" srcId="{F3CFFB03-9160-46DC-B07A-BFA4F106CA75}" destId="{85DAEB1E-8AA4-4D26-8C32-2D79C3C66D2E}" srcOrd="1" destOrd="0" presId="urn:microsoft.com/office/officeart/2005/8/layout/pyramid1"/>
  </dgm:cxnLst>
  <dgm:bg/>
  <dgm:whole>
    <a:ln>
      <a:noFill/>
    </a:ln>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A7DB1-0D3A-4103-8071-B6681F1C1220}">
      <dsp:nvSpPr>
        <dsp:cNvPr id="0" name=""/>
        <dsp:cNvSpPr/>
      </dsp:nvSpPr>
      <dsp:spPr>
        <a:xfrm>
          <a:off x="1288702" y="0"/>
          <a:ext cx="1568747" cy="756425"/>
        </a:xfrm>
        <a:prstGeom prst="trapezoid">
          <a:avLst>
            <a:gd name="adj" fmla="val 103695"/>
          </a:avLst>
        </a:prstGeom>
        <a:solidFill>
          <a:schemeClr val="accent5">
            <a:lumMod val="40000"/>
            <a:lumOff val="60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kumimoji="1" lang="en-US" altLang="ja-JP" sz="900" kern="1200">
            <a:latin typeface="BIZ UDPゴシック" panose="020B0400000000000000" pitchFamily="50" charset="-128"/>
            <a:ea typeface="BIZ UDPゴシック" panose="020B0400000000000000" pitchFamily="50" charset="-128"/>
          </a:endParaRPr>
        </a:p>
        <a:p>
          <a:pPr lvl="0" algn="ctr" defTabSz="400050">
            <a:lnSpc>
              <a:spcPct val="90000"/>
            </a:lnSpc>
            <a:spcBef>
              <a:spcPct val="0"/>
            </a:spcBef>
            <a:spcAft>
              <a:spcPct val="35000"/>
            </a:spcAft>
          </a:pPr>
          <a:endParaRPr kumimoji="1" lang="en-US" altLang="ja-JP" sz="900" kern="1200">
            <a:latin typeface="BIZ UDPゴシック" panose="020B0400000000000000" pitchFamily="50" charset="-128"/>
            <a:ea typeface="BIZ UDPゴシック" panose="020B0400000000000000" pitchFamily="50" charset="-128"/>
          </a:endParaRPr>
        </a:p>
        <a:p>
          <a:pPr lvl="0" algn="ctr" defTabSz="400050">
            <a:lnSpc>
              <a:spcPts val="1000"/>
            </a:lnSpc>
            <a:spcBef>
              <a:spcPct val="0"/>
            </a:spcBef>
            <a:spcAft>
              <a:spcPts val="0"/>
            </a:spcAft>
          </a:pPr>
          <a:r>
            <a:rPr kumimoji="1" lang="ja-JP" altLang="en-US" sz="900" kern="1200">
              <a:latin typeface="BIZ UDPゴシック" panose="020B0400000000000000" pitchFamily="50" charset="-128"/>
              <a:ea typeface="BIZ UDPゴシック" panose="020B0400000000000000" pitchFamily="50" charset="-128"/>
            </a:rPr>
            <a:t>総合計画</a:t>
          </a:r>
          <a:endParaRPr kumimoji="1" lang="en-US" altLang="ja-JP" sz="900" kern="1200">
            <a:latin typeface="BIZ UDPゴシック" panose="020B0400000000000000" pitchFamily="50" charset="-128"/>
            <a:ea typeface="BIZ UDPゴシック" panose="020B0400000000000000" pitchFamily="50" charset="-128"/>
          </a:endParaRPr>
        </a:p>
      </dsp:txBody>
      <dsp:txXfrm>
        <a:off x="1288702" y="0"/>
        <a:ext cx="1568747" cy="756425"/>
      </dsp:txXfrm>
    </dsp:sp>
    <dsp:sp modelId="{61C5A7FA-B13F-4B5F-9272-781C81A76FCF}">
      <dsp:nvSpPr>
        <dsp:cNvPr id="0" name=""/>
        <dsp:cNvSpPr/>
      </dsp:nvSpPr>
      <dsp:spPr>
        <a:xfrm>
          <a:off x="1272329" y="756425"/>
          <a:ext cx="1601493" cy="234915"/>
        </a:xfrm>
        <a:prstGeom prst="trapezoid">
          <a:avLst>
            <a:gd name="adj" fmla="val 103695"/>
          </a:avLst>
        </a:prstGeom>
        <a:solidFill>
          <a:schemeClr val="accent4">
            <a:lumMod val="40000"/>
            <a:lumOff val="60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ts val="1000"/>
            </a:lnSpc>
            <a:spcBef>
              <a:spcPct val="0"/>
            </a:spcBef>
            <a:spcAft>
              <a:spcPts val="0"/>
            </a:spcAft>
          </a:pPr>
          <a:r>
            <a:rPr kumimoji="1" lang="ja-JP" altLang="en-US" sz="900" kern="1200">
              <a:latin typeface="BIZ UDPゴシック" panose="020B0400000000000000" pitchFamily="50" charset="-128"/>
              <a:ea typeface="BIZ UDPゴシック" panose="020B0400000000000000" pitchFamily="50" charset="-128"/>
            </a:rPr>
            <a:t>教育大綱</a:t>
          </a:r>
        </a:p>
      </dsp:txBody>
      <dsp:txXfrm>
        <a:off x="1552590" y="756425"/>
        <a:ext cx="1040970" cy="234915"/>
      </dsp:txXfrm>
    </dsp:sp>
    <dsp:sp modelId="{DF0A954D-70B7-4446-A735-0B6B1BDB74D3}">
      <dsp:nvSpPr>
        <dsp:cNvPr id="0" name=""/>
        <dsp:cNvSpPr/>
      </dsp:nvSpPr>
      <dsp:spPr>
        <a:xfrm>
          <a:off x="763536" y="991341"/>
          <a:ext cx="2619079" cy="502289"/>
        </a:xfrm>
        <a:prstGeom prst="trapezoid">
          <a:avLst>
            <a:gd name="adj" fmla="val 103695"/>
          </a:avLst>
        </a:prstGeom>
        <a:solidFill>
          <a:srgbClr val="99FF99"/>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latin typeface="BIZ UDPゴシック" panose="020B0400000000000000" pitchFamily="50" charset="-128"/>
              <a:ea typeface="BIZ UDPゴシック" panose="020B0400000000000000" pitchFamily="50" charset="-128"/>
            </a:rPr>
            <a:t>教育振興基本計画</a:t>
          </a:r>
        </a:p>
      </dsp:txBody>
      <dsp:txXfrm>
        <a:off x="1221875" y="991341"/>
        <a:ext cx="1702401" cy="502289"/>
      </dsp:txXfrm>
    </dsp:sp>
    <dsp:sp modelId="{0A0A901B-A6E6-4E8D-B4A0-2306AA07D5AD}">
      <dsp:nvSpPr>
        <dsp:cNvPr id="0" name=""/>
        <dsp:cNvSpPr/>
      </dsp:nvSpPr>
      <dsp:spPr>
        <a:xfrm flipV="1">
          <a:off x="402509" y="1493630"/>
          <a:ext cx="3341133" cy="117412"/>
        </a:xfrm>
        <a:prstGeom prst="trapezoid">
          <a:avLst>
            <a:gd name="adj" fmla="val 103695"/>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endParaRPr kumimoji="1" lang="ja-JP" altLang="en-US" sz="600" kern="1200">
            <a:latin typeface="BIZ UDPゴシック" panose="020B0400000000000000" pitchFamily="50" charset="-128"/>
            <a:ea typeface="BIZ UDPゴシック" panose="020B0400000000000000" pitchFamily="50" charset="-128"/>
          </a:endParaRPr>
        </a:p>
      </dsp:txBody>
      <dsp:txXfrm rot="10800000">
        <a:off x="987207" y="1493630"/>
        <a:ext cx="2171736" cy="117412"/>
      </dsp:txXfrm>
    </dsp:sp>
    <dsp:sp modelId="{558A8515-3E30-4F15-8440-2FF9E3497B7A}">
      <dsp:nvSpPr>
        <dsp:cNvPr id="0" name=""/>
        <dsp:cNvSpPr/>
      </dsp:nvSpPr>
      <dsp:spPr>
        <a:xfrm>
          <a:off x="319170" y="1603712"/>
          <a:ext cx="3507810" cy="388167"/>
        </a:xfrm>
        <a:prstGeom prst="trapezoid">
          <a:avLst>
            <a:gd name="adj" fmla="val 103695"/>
          </a:avLst>
        </a:prstGeom>
        <a:solidFill>
          <a:srgbClr val="FF99CC"/>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ts val="1000"/>
            </a:lnSpc>
            <a:spcBef>
              <a:spcPct val="0"/>
            </a:spcBef>
            <a:spcAft>
              <a:spcPts val="0"/>
            </a:spcAft>
          </a:pPr>
          <a:r>
            <a:rPr kumimoji="1" lang="ja-JP" altLang="en-US" sz="900" kern="1200">
              <a:latin typeface="BIZ UDPゴシック" panose="020B0400000000000000" pitchFamily="50" charset="-128"/>
              <a:ea typeface="BIZ UDPゴシック" panose="020B0400000000000000" pitchFamily="50" charset="-128"/>
            </a:rPr>
            <a:t>事業　実施計画</a:t>
          </a:r>
          <a:endParaRPr kumimoji="1" lang="en-US" altLang="ja-JP" sz="900" kern="1200">
            <a:latin typeface="BIZ UDPゴシック" panose="020B0400000000000000" pitchFamily="50" charset="-128"/>
            <a:ea typeface="BIZ UDPゴシック" panose="020B0400000000000000" pitchFamily="50" charset="-128"/>
          </a:endParaRPr>
        </a:p>
        <a:p>
          <a:pPr lvl="0" algn="ctr" defTabSz="400050">
            <a:lnSpc>
              <a:spcPts val="1000"/>
            </a:lnSpc>
            <a:spcBef>
              <a:spcPct val="0"/>
            </a:spcBef>
            <a:spcAft>
              <a:spcPts val="0"/>
            </a:spcAft>
          </a:pPr>
          <a:r>
            <a:rPr kumimoji="1" lang="ja-JP" altLang="en-US" sz="900" kern="1200">
              <a:latin typeface="BIZ UDPゴシック" panose="020B0400000000000000" pitchFamily="50" charset="-128"/>
              <a:ea typeface="BIZ UDPゴシック" panose="020B0400000000000000" pitchFamily="50" charset="-128"/>
            </a:rPr>
            <a:t>（</a:t>
          </a:r>
          <a:r>
            <a:rPr kumimoji="1" lang="en-US" altLang="ja-JP" sz="900" kern="1200">
              <a:latin typeface="BIZ UDPゴシック" panose="020B0400000000000000" pitchFamily="50" charset="-128"/>
              <a:ea typeface="BIZ UDPゴシック" panose="020B0400000000000000" pitchFamily="50" charset="-128"/>
            </a:rPr>
            <a:t>3</a:t>
          </a:r>
          <a:r>
            <a:rPr kumimoji="1" lang="ja-JP" altLang="en-US" sz="900" kern="1200">
              <a:latin typeface="BIZ UDPゴシック" panose="020B0400000000000000" pitchFamily="50" charset="-128"/>
              <a:ea typeface="BIZ UDPゴシック" panose="020B0400000000000000" pitchFamily="50" charset="-128"/>
            </a:rPr>
            <a:t>か年）</a:t>
          </a:r>
        </a:p>
      </dsp:txBody>
      <dsp:txXfrm>
        <a:off x="933037" y="1603712"/>
        <a:ext cx="2280076" cy="38816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40C7-4E76-43F4-9517-9F4A2DE5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JWS22044</dc:creator>
  <cp:lastModifiedBy>JWS18135</cp:lastModifiedBy>
  <cp:revision>3</cp:revision>
  <cp:lastPrinted>2022-12-04T23:37:00Z</cp:lastPrinted>
  <dcterms:created xsi:type="dcterms:W3CDTF">2023-05-01T09:46:00Z</dcterms:created>
  <dcterms:modified xsi:type="dcterms:W3CDTF">2023-05-01T09:47:00Z</dcterms:modified>
</cp:coreProperties>
</file>