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227" w:rsidRPr="00C04227" w:rsidRDefault="001E58BC" w:rsidP="00C04227">
      <w:pPr>
        <w:jc w:val="right"/>
        <w:rPr>
          <w:sz w:val="22"/>
        </w:rPr>
      </w:pPr>
      <w:bookmarkStart w:id="0" w:name="_GoBack"/>
      <w:bookmarkEnd w:id="0"/>
      <w:r>
        <w:rPr>
          <w:rFonts w:hint="eastAsia"/>
          <w:sz w:val="22"/>
        </w:rPr>
        <w:t>元佐契第</w:t>
      </w:r>
      <w:r>
        <w:rPr>
          <w:rFonts w:hint="eastAsia"/>
          <w:sz w:val="22"/>
        </w:rPr>
        <w:t>23</w:t>
      </w:r>
      <w:r w:rsidR="00C04227" w:rsidRPr="00C04227">
        <w:rPr>
          <w:rFonts w:hint="eastAsia"/>
          <w:sz w:val="22"/>
        </w:rPr>
        <w:t>号</w:t>
      </w:r>
    </w:p>
    <w:p w:rsidR="00C04227" w:rsidRPr="00C04227" w:rsidRDefault="00C04227" w:rsidP="00C04227">
      <w:pPr>
        <w:jc w:val="right"/>
        <w:rPr>
          <w:sz w:val="22"/>
        </w:rPr>
      </w:pPr>
      <w:r w:rsidRPr="00C04227">
        <w:rPr>
          <w:rFonts w:hint="eastAsia"/>
          <w:sz w:val="22"/>
        </w:rPr>
        <w:t>令和元年</w:t>
      </w:r>
      <w:r w:rsidR="001E58BC">
        <w:rPr>
          <w:rFonts w:hint="eastAsia"/>
          <w:sz w:val="22"/>
        </w:rPr>
        <w:t>8</w:t>
      </w:r>
      <w:r w:rsidR="001E58BC">
        <w:rPr>
          <w:rFonts w:hint="eastAsia"/>
          <w:sz w:val="22"/>
        </w:rPr>
        <w:t>月</w:t>
      </w:r>
      <w:r w:rsidR="001E58BC">
        <w:rPr>
          <w:rFonts w:hint="eastAsia"/>
          <w:sz w:val="22"/>
        </w:rPr>
        <w:t>28</w:t>
      </w:r>
      <w:r w:rsidRPr="00C04227">
        <w:rPr>
          <w:rFonts w:hint="eastAsia"/>
          <w:sz w:val="22"/>
        </w:rPr>
        <w:t>日</w:t>
      </w:r>
    </w:p>
    <w:p w:rsidR="00C04227" w:rsidRPr="00C04227" w:rsidRDefault="00C04227" w:rsidP="000B1DFC">
      <w:pPr>
        <w:rPr>
          <w:sz w:val="22"/>
        </w:rPr>
      </w:pPr>
      <w:r w:rsidRPr="00C04227">
        <w:rPr>
          <w:rFonts w:hint="eastAsia"/>
          <w:sz w:val="22"/>
        </w:rPr>
        <w:t>市内建設工事入札参加資格者　各位</w:t>
      </w:r>
    </w:p>
    <w:p w:rsidR="00C04227" w:rsidRPr="00C04227" w:rsidRDefault="00C04227" w:rsidP="00C04227">
      <w:pPr>
        <w:jc w:val="right"/>
        <w:rPr>
          <w:sz w:val="22"/>
        </w:rPr>
      </w:pPr>
      <w:r w:rsidRPr="00C04227">
        <w:rPr>
          <w:rFonts w:hint="eastAsia"/>
          <w:sz w:val="22"/>
        </w:rPr>
        <w:t>佐久市長　栁田　清二</w:t>
      </w:r>
    </w:p>
    <w:p w:rsidR="00C04227" w:rsidRPr="00C04227" w:rsidRDefault="00C04227" w:rsidP="000B1DFC">
      <w:pPr>
        <w:rPr>
          <w:sz w:val="22"/>
        </w:rPr>
      </w:pPr>
    </w:p>
    <w:p w:rsidR="0053241C" w:rsidRDefault="00751593" w:rsidP="0053241C">
      <w:pPr>
        <w:ind w:firstLineChars="200" w:firstLine="442"/>
        <w:rPr>
          <w:b/>
          <w:sz w:val="22"/>
        </w:rPr>
      </w:pPr>
      <w:r w:rsidRPr="00C04227">
        <w:rPr>
          <w:rFonts w:hint="eastAsia"/>
          <w:b/>
          <w:sz w:val="22"/>
        </w:rPr>
        <w:t>小規模工事等の発注（輪番制）制度</w:t>
      </w:r>
      <w:r w:rsidR="00C04227" w:rsidRPr="00C04227">
        <w:rPr>
          <w:rFonts w:hint="eastAsia"/>
          <w:b/>
          <w:sz w:val="22"/>
        </w:rPr>
        <w:t>及び佐久市総合評価落札方式実施要綱の</w:t>
      </w:r>
    </w:p>
    <w:p w:rsidR="00C04227" w:rsidRDefault="00C04227" w:rsidP="0053241C">
      <w:pPr>
        <w:ind w:firstLineChars="200" w:firstLine="442"/>
        <w:rPr>
          <w:b/>
          <w:sz w:val="22"/>
        </w:rPr>
      </w:pPr>
      <w:r>
        <w:rPr>
          <w:rFonts w:hint="eastAsia"/>
          <w:b/>
          <w:sz w:val="22"/>
        </w:rPr>
        <w:t>見直し</w:t>
      </w:r>
      <w:r w:rsidRPr="00C04227">
        <w:rPr>
          <w:rFonts w:hint="eastAsia"/>
          <w:b/>
          <w:sz w:val="22"/>
        </w:rPr>
        <w:t>について</w:t>
      </w:r>
      <w:r w:rsidR="0053241C">
        <w:rPr>
          <w:rFonts w:hint="eastAsia"/>
          <w:b/>
          <w:sz w:val="22"/>
        </w:rPr>
        <w:t>(</w:t>
      </w:r>
      <w:r w:rsidR="0053241C">
        <w:rPr>
          <w:rFonts w:hint="eastAsia"/>
          <w:b/>
          <w:sz w:val="22"/>
        </w:rPr>
        <w:t>通知</w:t>
      </w:r>
      <w:r w:rsidR="0053241C">
        <w:rPr>
          <w:rFonts w:hint="eastAsia"/>
          <w:b/>
          <w:sz w:val="22"/>
        </w:rPr>
        <w:t>)</w:t>
      </w:r>
    </w:p>
    <w:p w:rsidR="00C04227" w:rsidRPr="00C04227" w:rsidRDefault="00C04227" w:rsidP="00C04227">
      <w:pPr>
        <w:rPr>
          <w:b/>
          <w:sz w:val="22"/>
        </w:rPr>
      </w:pPr>
    </w:p>
    <w:p w:rsidR="004A339E" w:rsidRPr="00C04227" w:rsidRDefault="00C04227" w:rsidP="00C04227">
      <w:pPr>
        <w:ind w:firstLineChars="100" w:firstLine="220"/>
        <w:rPr>
          <w:sz w:val="22"/>
        </w:rPr>
      </w:pPr>
      <w:r w:rsidRPr="00C04227">
        <w:rPr>
          <w:rFonts w:hint="eastAsia"/>
          <w:sz w:val="22"/>
        </w:rPr>
        <w:t>平素は、市行政にご理解とご協力</w:t>
      </w:r>
      <w:r w:rsidR="0053241C">
        <w:rPr>
          <w:rFonts w:hint="eastAsia"/>
          <w:sz w:val="22"/>
        </w:rPr>
        <w:t>を</w:t>
      </w:r>
      <w:r w:rsidRPr="00C04227">
        <w:rPr>
          <w:rFonts w:hint="eastAsia"/>
          <w:sz w:val="22"/>
        </w:rPr>
        <w:t>いただき、厚くお礼申し上げます。</w:t>
      </w:r>
    </w:p>
    <w:p w:rsidR="008B34B0" w:rsidRPr="00C04227" w:rsidRDefault="008F7F86" w:rsidP="008B34B0">
      <w:pPr>
        <w:ind w:firstLineChars="100" w:firstLine="220"/>
        <w:rPr>
          <w:sz w:val="22"/>
        </w:rPr>
      </w:pPr>
      <w:r w:rsidRPr="00C04227">
        <w:rPr>
          <w:rFonts w:hint="eastAsia"/>
          <w:sz w:val="22"/>
        </w:rPr>
        <w:t>平成２７年度</w:t>
      </w:r>
      <w:r w:rsidR="008B34B0" w:rsidRPr="00C04227">
        <w:rPr>
          <w:rFonts w:hint="eastAsia"/>
          <w:sz w:val="22"/>
        </w:rPr>
        <w:t>から</w:t>
      </w:r>
      <w:r w:rsidRPr="00C04227">
        <w:rPr>
          <w:rFonts w:hint="eastAsia"/>
          <w:sz w:val="22"/>
        </w:rPr>
        <w:t>５０万円を超えない工事又は修繕を「小規模工事等」と位置づけ、輪番制により見積を徴取し、随意契約（１者見積）による発注</w:t>
      </w:r>
      <w:r w:rsidR="008B34B0" w:rsidRPr="00C04227">
        <w:rPr>
          <w:rFonts w:hint="eastAsia"/>
          <w:sz w:val="22"/>
        </w:rPr>
        <w:t>を</w:t>
      </w:r>
      <w:r w:rsidR="000B1DFC" w:rsidRPr="00C04227">
        <w:rPr>
          <w:rFonts w:hint="eastAsia"/>
          <w:sz w:val="22"/>
        </w:rPr>
        <w:t>行っています</w:t>
      </w:r>
      <w:r w:rsidR="008B34B0" w:rsidRPr="00C04227">
        <w:rPr>
          <w:rFonts w:hint="eastAsia"/>
          <w:sz w:val="22"/>
        </w:rPr>
        <w:t xml:space="preserve">。　</w:t>
      </w:r>
    </w:p>
    <w:p w:rsidR="008F7F86" w:rsidRDefault="00645413" w:rsidP="008B34B0">
      <w:pPr>
        <w:ind w:firstLineChars="100" w:firstLine="220"/>
        <w:rPr>
          <w:sz w:val="22"/>
        </w:rPr>
      </w:pPr>
      <w:r w:rsidRPr="00C04227">
        <w:rPr>
          <w:rFonts w:hint="eastAsia"/>
          <w:sz w:val="22"/>
        </w:rPr>
        <w:t>この</w:t>
      </w:r>
      <w:r w:rsidR="00C04227" w:rsidRPr="00C04227">
        <w:rPr>
          <w:rFonts w:hint="eastAsia"/>
          <w:sz w:val="22"/>
        </w:rPr>
        <w:t>度</w:t>
      </w:r>
      <w:r w:rsidRPr="00C04227">
        <w:rPr>
          <w:rFonts w:hint="eastAsia"/>
          <w:sz w:val="22"/>
        </w:rPr>
        <w:t>、</w:t>
      </w:r>
      <w:r w:rsidR="008B34B0" w:rsidRPr="00C04227">
        <w:rPr>
          <w:rFonts w:hint="eastAsia"/>
          <w:sz w:val="22"/>
        </w:rPr>
        <w:t>労務単価の高騰により</w:t>
      </w:r>
      <w:r w:rsidR="000B1DFC" w:rsidRPr="00C04227">
        <w:rPr>
          <w:rFonts w:hint="eastAsia"/>
          <w:sz w:val="22"/>
        </w:rPr>
        <w:t>小規模工事（輪番制）の上限額を、現行の５０万円から</w:t>
      </w:r>
      <w:r w:rsidRPr="00C04227">
        <w:rPr>
          <w:rFonts w:hint="eastAsia"/>
          <w:sz w:val="22"/>
        </w:rPr>
        <w:t>７０万円</w:t>
      </w:r>
      <w:r w:rsidR="000B1DFC" w:rsidRPr="00C04227">
        <w:rPr>
          <w:rFonts w:hint="eastAsia"/>
          <w:sz w:val="22"/>
        </w:rPr>
        <w:t>に引き上げ</w:t>
      </w:r>
      <w:r w:rsidR="00C04227" w:rsidRPr="00C04227">
        <w:rPr>
          <w:rFonts w:hint="eastAsia"/>
          <w:sz w:val="22"/>
        </w:rPr>
        <w:t>下記のとおり</w:t>
      </w:r>
      <w:r w:rsidR="000B1DFC" w:rsidRPr="00C04227">
        <w:rPr>
          <w:rFonts w:hint="eastAsia"/>
          <w:sz w:val="22"/>
        </w:rPr>
        <w:t>関係例規の</w:t>
      </w:r>
      <w:r w:rsidR="00246B8B" w:rsidRPr="00C04227">
        <w:rPr>
          <w:rFonts w:hint="eastAsia"/>
          <w:sz w:val="22"/>
        </w:rPr>
        <w:t>改正</w:t>
      </w:r>
      <w:r w:rsidR="008B34B0" w:rsidRPr="00C04227">
        <w:rPr>
          <w:rFonts w:hint="eastAsia"/>
          <w:sz w:val="22"/>
        </w:rPr>
        <w:t>を</w:t>
      </w:r>
      <w:r w:rsidR="000B1DFC" w:rsidRPr="00C04227">
        <w:rPr>
          <w:rFonts w:hint="eastAsia"/>
          <w:sz w:val="22"/>
        </w:rPr>
        <w:t>行います</w:t>
      </w:r>
      <w:r w:rsidR="00C04227" w:rsidRPr="00C04227">
        <w:rPr>
          <w:rFonts w:hint="eastAsia"/>
          <w:sz w:val="22"/>
        </w:rPr>
        <w:t>ので通知します</w:t>
      </w:r>
      <w:r w:rsidR="008B34B0" w:rsidRPr="00C04227">
        <w:rPr>
          <w:rFonts w:hint="eastAsia"/>
          <w:sz w:val="22"/>
        </w:rPr>
        <w:t>。</w:t>
      </w:r>
    </w:p>
    <w:p w:rsidR="00C04227" w:rsidRDefault="00F45F1E" w:rsidP="00C04227">
      <w:pPr>
        <w:ind w:firstLineChars="100" w:firstLine="210"/>
      </w:pPr>
      <w:r>
        <w:rPr>
          <w:rFonts w:hint="eastAsia"/>
        </w:rPr>
        <w:t>また、</w:t>
      </w:r>
      <w:r w:rsidR="00C04227">
        <w:rPr>
          <w:rFonts w:hint="eastAsia"/>
        </w:rPr>
        <w:t>総合評価を適正に実施するために必要な細目を定めた「総合評価点算定基準」について、これまで加点対象としてきた労働安全衛生マネジメントの規格であるＯＨＳＡＳ１８０００シリーズの廃止が予定されており、新規格であるＩＳＯ４５００１との移行期間が設定されていることから、その移行期間は、ＩＳＯ４５００１とＯＨＳＡＳ１８０００シリーズのいずれも加点の対象とします</w:t>
      </w:r>
      <w:r w:rsidR="00ED414E">
        <w:rPr>
          <w:rFonts w:hint="eastAsia"/>
        </w:rPr>
        <w:t>ので</w:t>
      </w:r>
      <w:r w:rsidR="001A0EB4">
        <w:rPr>
          <w:rFonts w:hint="eastAsia"/>
        </w:rPr>
        <w:t>併せて</w:t>
      </w:r>
      <w:r w:rsidR="00ED414E">
        <w:rPr>
          <w:rFonts w:hint="eastAsia"/>
        </w:rPr>
        <w:t>通知します</w:t>
      </w:r>
      <w:r w:rsidR="00C04227">
        <w:rPr>
          <w:rFonts w:hint="eastAsia"/>
        </w:rPr>
        <w:t>。</w:t>
      </w:r>
    </w:p>
    <w:p w:rsidR="00C04227" w:rsidRPr="00C04227" w:rsidRDefault="00C04227" w:rsidP="008B34B0">
      <w:pPr>
        <w:ind w:firstLineChars="100" w:firstLine="220"/>
        <w:rPr>
          <w:sz w:val="22"/>
        </w:rPr>
      </w:pPr>
    </w:p>
    <w:p w:rsidR="00015B40" w:rsidRDefault="00C04227" w:rsidP="00015B40">
      <w:pPr>
        <w:pStyle w:val="ab"/>
      </w:pPr>
      <w:r>
        <w:rPr>
          <w:rFonts w:hint="eastAsia"/>
        </w:rPr>
        <w:t>記</w:t>
      </w:r>
    </w:p>
    <w:p w:rsidR="00015B40" w:rsidRDefault="00015B40" w:rsidP="00015B40"/>
    <w:p w:rsidR="00015B40" w:rsidRPr="00C633D6" w:rsidRDefault="00015B40" w:rsidP="00015B40">
      <w:pPr>
        <w:pStyle w:val="ad"/>
      </w:pPr>
    </w:p>
    <w:p w:rsidR="006511C4" w:rsidRDefault="0053241C" w:rsidP="0053241C">
      <w:r>
        <w:rPr>
          <w:rFonts w:hint="eastAsia"/>
          <w:b/>
          <w:sz w:val="22"/>
        </w:rPr>
        <w:t xml:space="preserve">１　</w:t>
      </w:r>
      <w:r w:rsidR="00015B40" w:rsidRPr="0053241C">
        <w:rPr>
          <w:rFonts w:hint="eastAsia"/>
          <w:b/>
          <w:sz w:val="22"/>
        </w:rPr>
        <w:t>小規模工事等の発注（輪番制）制度の見直しに係る</w:t>
      </w:r>
      <w:r w:rsidR="000B1DFC" w:rsidRPr="0053241C">
        <w:rPr>
          <w:rFonts w:hint="eastAsia"/>
          <w:b/>
        </w:rPr>
        <w:t>主な改正例規</w:t>
      </w:r>
    </w:p>
    <w:p w:rsidR="008F7F86" w:rsidRDefault="008F7F86" w:rsidP="0053241C">
      <w:pPr>
        <w:pStyle w:val="aa"/>
        <w:numPr>
          <w:ilvl w:val="0"/>
          <w:numId w:val="4"/>
        </w:numPr>
        <w:ind w:leftChars="0"/>
      </w:pPr>
      <w:r>
        <w:rPr>
          <w:rFonts w:hint="eastAsia"/>
        </w:rPr>
        <w:t>佐久市</w:t>
      </w:r>
      <w:r w:rsidR="00751593">
        <w:rPr>
          <w:rFonts w:hint="eastAsia"/>
        </w:rPr>
        <w:t>小規模工事</w:t>
      </w:r>
      <w:r>
        <w:rPr>
          <w:rFonts w:hint="eastAsia"/>
        </w:rPr>
        <w:t>等取扱規程の一部改正</w:t>
      </w:r>
      <w:r w:rsidR="00D3095D">
        <w:rPr>
          <w:rFonts w:hint="eastAsia"/>
        </w:rPr>
        <w:t xml:space="preserve">　　　</w:t>
      </w:r>
    </w:p>
    <w:tbl>
      <w:tblPr>
        <w:tblStyle w:val="a7"/>
        <w:tblW w:w="0" w:type="auto"/>
        <w:tblInd w:w="279" w:type="dxa"/>
        <w:tblLook w:val="04A0" w:firstRow="1" w:lastRow="0" w:firstColumn="1" w:lastColumn="0" w:noHBand="0" w:noVBand="1"/>
      </w:tblPr>
      <w:tblGrid>
        <w:gridCol w:w="4111"/>
        <w:gridCol w:w="4104"/>
      </w:tblGrid>
      <w:tr w:rsidR="00751593" w:rsidTr="006346FA">
        <w:tc>
          <w:tcPr>
            <w:tcW w:w="4111" w:type="dxa"/>
          </w:tcPr>
          <w:p w:rsidR="00751593" w:rsidRDefault="00751593" w:rsidP="00751593">
            <w:pPr>
              <w:jc w:val="center"/>
            </w:pPr>
            <w:r>
              <w:rPr>
                <w:rFonts w:hint="eastAsia"/>
              </w:rPr>
              <w:t>現行</w:t>
            </w:r>
          </w:p>
        </w:tc>
        <w:tc>
          <w:tcPr>
            <w:tcW w:w="4104" w:type="dxa"/>
          </w:tcPr>
          <w:p w:rsidR="00751593" w:rsidRDefault="00751593" w:rsidP="00751593">
            <w:pPr>
              <w:jc w:val="center"/>
            </w:pPr>
            <w:r>
              <w:rPr>
                <w:rFonts w:hint="eastAsia"/>
              </w:rPr>
              <w:t>改正</w:t>
            </w:r>
          </w:p>
        </w:tc>
      </w:tr>
      <w:tr w:rsidR="00751593" w:rsidTr="006346FA">
        <w:tc>
          <w:tcPr>
            <w:tcW w:w="4111" w:type="dxa"/>
          </w:tcPr>
          <w:p w:rsidR="00B82AAA" w:rsidRDefault="00B82AAA" w:rsidP="00B82AAA">
            <w:r>
              <w:rPr>
                <w:rFonts w:hint="eastAsia"/>
              </w:rPr>
              <w:t>（範囲及び限度）</w:t>
            </w:r>
          </w:p>
          <w:p w:rsidR="00B82AAA" w:rsidRPr="00B82AAA" w:rsidRDefault="00B82AAA" w:rsidP="00B82AAA">
            <w:pPr>
              <w:ind w:left="208" w:hanging="208"/>
              <w:rPr>
                <w:rFonts w:ascii="ＭＳ 明朝" w:eastAsia="ＭＳ 明朝" w:hAnsi="ＭＳ 明朝" w:cs="ＭＳ 明朝"/>
                <w:kern w:val="0"/>
                <w:szCs w:val="24"/>
              </w:rPr>
            </w:pPr>
            <w:r>
              <w:rPr>
                <w:rFonts w:hint="eastAsia"/>
              </w:rPr>
              <w:t>第</w:t>
            </w:r>
            <w:r>
              <w:rPr>
                <w:rFonts w:hint="eastAsia"/>
              </w:rPr>
              <w:t>2</w:t>
            </w:r>
            <w:r>
              <w:rPr>
                <w:rFonts w:hint="eastAsia"/>
              </w:rPr>
              <w:t xml:space="preserve">条　</w:t>
            </w:r>
            <w:r w:rsidRPr="00B82AAA">
              <w:rPr>
                <w:rFonts w:ascii="ＭＳ 明朝" w:eastAsia="ＭＳ 明朝" w:hAnsi="ＭＳ 明朝" w:cs="ＭＳ 明朝" w:hint="eastAsia"/>
                <w:kern w:val="0"/>
                <w:szCs w:val="24"/>
              </w:rPr>
              <w:t>小規模工事等の範囲は、道路（橋りょう及び交通安全施設を含む。）、用排水路、河川、公園、上下水道、建築物等の施設の改良又は機能維持を目的とする工事</w:t>
            </w:r>
            <w:r w:rsidRPr="00B82AAA">
              <w:rPr>
                <w:rFonts w:ascii="ＭＳ 明朝" w:eastAsia="ＭＳ 明朝" w:hAnsi="ＭＳ 明朝" w:cs="ＭＳ 明朝" w:hint="eastAsia"/>
                <w:kern w:val="0"/>
                <w:szCs w:val="24"/>
                <w:u w:val="single" w:color="000000"/>
              </w:rPr>
              <w:t>、</w:t>
            </w:r>
            <w:r w:rsidRPr="00B82AAA">
              <w:rPr>
                <w:rFonts w:ascii="ＭＳ 明朝" w:eastAsia="ＭＳ 明朝" w:hAnsi="ＭＳ 明朝" w:cs="ＭＳ 明朝" w:hint="eastAsia"/>
                <w:kern w:val="0"/>
                <w:szCs w:val="24"/>
              </w:rPr>
              <w:t>修繕等で、１件の金額が</w:t>
            </w:r>
            <w:r w:rsidRPr="00B82AAA">
              <w:rPr>
                <w:rFonts w:ascii="ＭＳ 明朝" w:eastAsia="ＭＳ 明朝" w:hAnsi="ＭＳ 明朝" w:cs="ＭＳ 明朝"/>
                <w:kern w:val="0"/>
                <w:szCs w:val="24"/>
              </w:rPr>
              <w:t>50</w:t>
            </w:r>
            <w:r w:rsidRPr="00B82AAA">
              <w:rPr>
                <w:rFonts w:ascii="ＭＳ 明朝" w:eastAsia="ＭＳ 明朝" w:hAnsi="ＭＳ 明朝" w:cs="ＭＳ 明朝" w:hint="eastAsia"/>
                <w:kern w:val="0"/>
                <w:szCs w:val="24"/>
              </w:rPr>
              <w:t>万円を超えないものとする。</w:t>
            </w:r>
          </w:p>
          <w:p w:rsidR="00751593" w:rsidRPr="00D3095D" w:rsidRDefault="00751593" w:rsidP="00443E99">
            <w:pPr>
              <w:rPr>
                <w:u w:val="single"/>
              </w:rPr>
            </w:pPr>
          </w:p>
        </w:tc>
        <w:tc>
          <w:tcPr>
            <w:tcW w:w="4104" w:type="dxa"/>
          </w:tcPr>
          <w:p w:rsidR="00B82AAA" w:rsidRDefault="00B82AAA" w:rsidP="00B82AAA">
            <w:pPr>
              <w:autoSpaceDE w:val="0"/>
              <w:autoSpaceDN w:val="0"/>
              <w:rPr>
                <w:rFonts w:ascii="ＭＳ 明朝" w:eastAsia="ＭＳ 明朝" w:hAnsi="ＭＳ 明朝" w:cs="ＭＳ 明朝"/>
                <w:kern w:val="0"/>
                <w:szCs w:val="24"/>
              </w:rPr>
            </w:pPr>
            <w:r>
              <w:rPr>
                <w:rFonts w:hint="eastAsia"/>
              </w:rPr>
              <w:t>（範囲及び限度）</w:t>
            </w:r>
          </w:p>
          <w:p w:rsidR="00751593" w:rsidRPr="00B82AAA" w:rsidRDefault="00B82AAA" w:rsidP="00B82AAA">
            <w:pPr>
              <w:autoSpaceDE w:val="0"/>
              <w:autoSpaceDN w:val="0"/>
              <w:ind w:left="208" w:hanging="208"/>
              <w:rPr>
                <w:rFonts w:ascii="ＭＳ 明朝" w:eastAsia="ＭＳ 明朝" w:hAnsi="ＭＳ 明朝" w:cs="ＭＳ 明朝"/>
                <w:kern w:val="0"/>
                <w:szCs w:val="24"/>
              </w:rPr>
            </w:pPr>
            <w:r w:rsidRPr="00B82AAA">
              <w:rPr>
                <w:rFonts w:ascii="ＭＳ 明朝" w:eastAsia="ＭＳ 明朝" w:hAnsi="ＭＳ 明朝" w:cs="ＭＳ 明朝" w:hint="eastAsia"/>
                <w:kern w:val="0"/>
                <w:szCs w:val="24"/>
              </w:rPr>
              <w:t>第２条　小規模工事等の範囲は、道路（橋りょう及び交通安全施設を含む。）、用排水路、河川、公園、上下水道、建築物等の施設の改良又は機能維持を目的とする工事</w:t>
            </w:r>
            <w:r w:rsidRPr="00B82AAA">
              <w:rPr>
                <w:rFonts w:ascii="ＭＳ 明朝" w:eastAsia="ＭＳ 明朝" w:hAnsi="ＭＳ 明朝" w:cs="ＭＳ 明朝" w:hint="eastAsia"/>
                <w:kern w:val="0"/>
                <w:szCs w:val="24"/>
                <w:u w:val="single" w:color="000000"/>
              </w:rPr>
              <w:t>で１件の金額が</w:t>
            </w:r>
            <w:r w:rsidRPr="00B82AAA">
              <w:rPr>
                <w:rFonts w:ascii="ＭＳ 明朝" w:eastAsia="ＭＳ 明朝" w:hAnsi="ＭＳ 明朝" w:cs="ＭＳ 明朝"/>
                <w:kern w:val="0"/>
                <w:szCs w:val="24"/>
                <w:u w:val="single" w:color="000000"/>
              </w:rPr>
              <w:t>70</w:t>
            </w:r>
            <w:r w:rsidRPr="00B82AAA">
              <w:rPr>
                <w:rFonts w:ascii="ＭＳ 明朝" w:eastAsia="ＭＳ 明朝" w:hAnsi="ＭＳ 明朝" w:cs="ＭＳ 明朝" w:hint="eastAsia"/>
                <w:kern w:val="0"/>
                <w:szCs w:val="24"/>
                <w:u w:val="single" w:color="000000"/>
              </w:rPr>
              <w:t>万円を超えないもの又は</w:t>
            </w:r>
            <w:r w:rsidRPr="00B82AAA">
              <w:rPr>
                <w:rFonts w:ascii="ＭＳ 明朝" w:eastAsia="ＭＳ 明朝" w:hAnsi="ＭＳ 明朝" w:cs="ＭＳ 明朝" w:hint="eastAsia"/>
                <w:kern w:val="0"/>
                <w:szCs w:val="24"/>
              </w:rPr>
              <w:t>修繕等で、１件の金額が</w:t>
            </w:r>
            <w:r w:rsidRPr="00B82AAA">
              <w:rPr>
                <w:rFonts w:ascii="ＭＳ 明朝" w:eastAsia="ＭＳ 明朝" w:hAnsi="ＭＳ 明朝" w:cs="ＭＳ 明朝"/>
                <w:kern w:val="0"/>
                <w:szCs w:val="24"/>
              </w:rPr>
              <w:t>50</w:t>
            </w:r>
            <w:r w:rsidRPr="00B82AAA">
              <w:rPr>
                <w:rFonts w:ascii="ＭＳ 明朝" w:eastAsia="ＭＳ 明朝" w:hAnsi="ＭＳ 明朝" w:cs="ＭＳ 明朝" w:hint="eastAsia"/>
                <w:kern w:val="0"/>
                <w:szCs w:val="24"/>
              </w:rPr>
              <w:t>万円を超えないものとする。</w:t>
            </w:r>
          </w:p>
        </w:tc>
      </w:tr>
    </w:tbl>
    <w:p w:rsidR="000F0D8C" w:rsidRDefault="000F0D8C"/>
    <w:p w:rsidR="00015B40" w:rsidRDefault="00015B40"/>
    <w:p w:rsidR="00015B40" w:rsidRDefault="00015B40"/>
    <w:p w:rsidR="00D3095D" w:rsidRDefault="00D3095D" w:rsidP="0053241C">
      <w:pPr>
        <w:pStyle w:val="aa"/>
        <w:numPr>
          <w:ilvl w:val="0"/>
          <w:numId w:val="4"/>
        </w:numPr>
        <w:ind w:leftChars="0"/>
      </w:pPr>
      <w:r>
        <w:rPr>
          <w:rFonts w:hint="eastAsia"/>
        </w:rPr>
        <w:lastRenderedPageBreak/>
        <w:t>佐久市財務規則の</w:t>
      </w:r>
      <w:r w:rsidR="00470404">
        <w:rPr>
          <w:rFonts w:hint="eastAsia"/>
        </w:rPr>
        <w:t>一部</w:t>
      </w:r>
      <w:r>
        <w:rPr>
          <w:rFonts w:hint="eastAsia"/>
        </w:rPr>
        <w:t>改正</w:t>
      </w:r>
      <w:r w:rsidR="008B34B0">
        <w:rPr>
          <w:rFonts w:hint="eastAsia"/>
        </w:rPr>
        <w:t xml:space="preserve">　　　　　　　　　</w:t>
      </w:r>
    </w:p>
    <w:tbl>
      <w:tblPr>
        <w:tblStyle w:val="a7"/>
        <w:tblW w:w="0" w:type="auto"/>
        <w:tblInd w:w="279" w:type="dxa"/>
        <w:tblLook w:val="04A0" w:firstRow="1" w:lastRow="0" w:firstColumn="1" w:lastColumn="0" w:noHBand="0" w:noVBand="1"/>
      </w:tblPr>
      <w:tblGrid>
        <w:gridCol w:w="4111"/>
        <w:gridCol w:w="4104"/>
      </w:tblGrid>
      <w:tr w:rsidR="00D3095D" w:rsidTr="006346FA">
        <w:tc>
          <w:tcPr>
            <w:tcW w:w="4111" w:type="dxa"/>
          </w:tcPr>
          <w:p w:rsidR="00D3095D" w:rsidRDefault="00D3095D" w:rsidP="00C367EE">
            <w:pPr>
              <w:jc w:val="center"/>
            </w:pPr>
            <w:r>
              <w:rPr>
                <w:rFonts w:hint="eastAsia"/>
              </w:rPr>
              <w:t>現行</w:t>
            </w:r>
          </w:p>
        </w:tc>
        <w:tc>
          <w:tcPr>
            <w:tcW w:w="4104" w:type="dxa"/>
          </w:tcPr>
          <w:p w:rsidR="00D3095D" w:rsidRDefault="00D3095D" w:rsidP="00C367EE">
            <w:pPr>
              <w:jc w:val="center"/>
            </w:pPr>
            <w:r>
              <w:rPr>
                <w:rFonts w:hint="eastAsia"/>
              </w:rPr>
              <w:t>改正</w:t>
            </w:r>
          </w:p>
        </w:tc>
      </w:tr>
      <w:tr w:rsidR="00D3095D" w:rsidTr="006346FA">
        <w:tc>
          <w:tcPr>
            <w:tcW w:w="4111" w:type="dxa"/>
          </w:tcPr>
          <w:p w:rsidR="00B82AAA" w:rsidRDefault="00B82AAA" w:rsidP="00B82AAA">
            <w:r>
              <w:rPr>
                <w:rFonts w:hint="eastAsia"/>
              </w:rPr>
              <w:t>（随意契約の見積書の徴取）</w:t>
            </w:r>
          </w:p>
          <w:p w:rsidR="00B82AAA" w:rsidRDefault="00B82AAA" w:rsidP="00B82AAA">
            <w:r>
              <w:rPr>
                <w:rFonts w:hint="eastAsia"/>
              </w:rPr>
              <w:t>第</w:t>
            </w:r>
            <w:r>
              <w:rPr>
                <w:rFonts w:hint="eastAsia"/>
              </w:rPr>
              <w:t>119</w:t>
            </w:r>
            <w:r>
              <w:rPr>
                <w:rFonts w:hint="eastAsia"/>
              </w:rPr>
              <w:t>条　予算執行者は、随意契約に付するときは、２人以上の者から見積書を徴さなければならない。ただし、次の各号のいずれかに掲げる場合は、この限りでない。</w:t>
            </w:r>
          </w:p>
          <w:p w:rsidR="00B82AAA" w:rsidRDefault="00B82AAA" w:rsidP="00B82AAA">
            <w:r>
              <w:rPr>
                <w:rFonts w:hint="eastAsia"/>
              </w:rPr>
              <w:t>(</w:t>
            </w:r>
            <w:r>
              <w:rPr>
                <w:rFonts w:hint="eastAsia"/>
              </w:rPr>
              <w:t>１</w:t>
            </w:r>
            <w:r>
              <w:rPr>
                <w:rFonts w:hint="eastAsia"/>
              </w:rPr>
              <w:t>)</w:t>
            </w:r>
            <w:r>
              <w:rPr>
                <w:rFonts w:hint="eastAsia"/>
              </w:rPr>
              <w:t>から</w:t>
            </w:r>
            <w:r>
              <w:rPr>
                <w:rFonts w:hint="eastAsia"/>
              </w:rPr>
              <w:t>(</w:t>
            </w:r>
            <w:r>
              <w:rPr>
                <w:rFonts w:hint="eastAsia"/>
              </w:rPr>
              <w:t>５</w:t>
            </w:r>
            <w:r>
              <w:rPr>
                <w:rFonts w:hint="eastAsia"/>
              </w:rPr>
              <w:t>)</w:t>
            </w:r>
            <w:r>
              <w:rPr>
                <w:rFonts w:hint="eastAsia"/>
              </w:rPr>
              <w:t xml:space="preserve">　略</w:t>
            </w:r>
          </w:p>
          <w:p w:rsidR="00B82AAA" w:rsidRDefault="00B82AAA" w:rsidP="00B82AAA">
            <w:r>
              <w:rPr>
                <w:rFonts w:hint="eastAsia"/>
              </w:rPr>
              <w:t>(</w:t>
            </w:r>
            <w:r>
              <w:rPr>
                <w:rFonts w:hint="eastAsia"/>
              </w:rPr>
              <w:t>６</w:t>
            </w:r>
            <w:r>
              <w:rPr>
                <w:rFonts w:hint="eastAsia"/>
              </w:rPr>
              <w:t>)</w:t>
            </w:r>
            <w:r>
              <w:rPr>
                <w:rFonts w:hint="eastAsia"/>
              </w:rPr>
              <w:t xml:space="preserve">　１件の予定価格が</w:t>
            </w:r>
            <w:r w:rsidRPr="006346FA">
              <w:rPr>
                <w:rFonts w:hint="eastAsia"/>
                <w:u w:val="single"/>
              </w:rPr>
              <w:t>50</w:t>
            </w:r>
            <w:r w:rsidRPr="006346FA">
              <w:rPr>
                <w:rFonts w:hint="eastAsia"/>
                <w:u w:val="single"/>
              </w:rPr>
              <w:t>万円</w:t>
            </w:r>
            <w:r>
              <w:rPr>
                <w:rFonts w:hint="eastAsia"/>
              </w:rPr>
              <w:t>未満の工事又は委託の契約をするとき。</w:t>
            </w:r>
          </w:p>
          <w:p w:rsidR="00B82AAA" w:rsidRDefault="00B82AAA" w:rsidP="00B82AAA">
            <w:r>
              <w:rPr>
                <w:rFonts w:hint="eastAsia"/>
              </w:rPr>
              <w:t>２及び３　略</w:t>
            </w:r>
          </w:p>
          <w:p w:rsidR="007D5517" w:rsidRDefault="007D5517" w:rsidP="00B82AAA"/>
          <w:p w:rsidR="00B82AAA" w:rsidRDefault="00B82AAA" w:rsidP="00B82AAA">
            <w:r>
              <w:rPr>
                <w:rFonts w:hint="eastAsia"/>
              </w:rPr>
              <w:t>（契約書作成の省略）</w:t>
            </w:r>
          </w:p>
          <w:p w:rsidR="00B82AAA" w:rsidRDefault="00B82AAA" w:rsidP="00B82AAA">
            <w:r>
              <w:rPr>
                <w:rFonts w:hint="eastAsia"/>
              </w:rPr>
              <w:t>第</w:t>
            </w:r>
            <w:r>
              <w:rPr>
                <w:rFonts w:hint="eastAsia"/>
              </w:rPr>
              <w:t>123</w:t>
            </w:r>
            <w:r>
              <w:rPr>
                <w:rFonts w:hint="eastAsia"/>
              </w:rPr>
              <w:t>条　前条の規定にかかわらず、予算執行者は、次の各号のいずれかに該当するときは、契約書の作成を省略することができる。</w:t>
            </w:r>
          </w:p>
          <w:p w:rsidR="00B82AAA" w:rsidRDefault="00B82AAA" w:rsidP="00B82AAA">
            <w:r>
              <w:rPr>
                <w:rFonts w:hint="eastAsia"/>
              </w:rPr>
              <w:t>(</w:t>
            </w:r>
            <w:r>
              <w:rPr>
                <w:rFonts w:hint="eastAsia"/>
              </w:rPr>
              <w:t>１</w:t>
            </w:r>
            <w:r>
              <w:rPr>
                <w:rFonts w:hint="eastAsia"/>
              </w:rPr>
              <w:t>)</w:t>
            </w:r>
            <w:r>
              <w:rPr>
                <w:rFonts w:hint="eastAsia"/>
              </w:rPr>
              <w:t xml:space="preserve">　</w:t>
            </w:r>
            <w:r>
              <w:rPr>
                <w:rFonts w:hint="eastAsia"/>
              </w:rPr>
              <w:t>50</w:t>
            </w:r>
            <w:r>
              <w:rPr>
                <w:rFonts w:hint="eastAsia"/>
              </w:rPr>
              <w:t>万円未満の売買、貸借、請負その他の契約をするとき。</w:t>
            </w:r>
          </w:p>
          <w:p w:rsidR="00B82AAA" w:rsidRDefault="00B82AAA" w:rsidP="00B82AAA">
            <w:r>
              <w:rPr>
                <w:rFonts w:hint="eastAsia"/>
              </w:rPr>
              <w:t>(</w:t>
            </w:r>
            <w:r>
              <w:rPr>
                <w:rFonts w:hint="eastAsia"/>
              </w:rPr>
              <w:t>２</w:t>
            </w:r>
            <w:r>
              <w:rPr>
                <w:rFonts w:hint="eastAsia"/>
              </w:rPr>
              <w:t>)</w:t>
            </w:r>
            <w:r>
              <w:rPr>
                <w:rFonts w:hint="eastAsia"/>
              </w:rPr>
              <w:t>及び</w:t>
            </w:r>
            <w:r>
              <w:rPr>
                <w:rFonts w:hint="eastAsia"/>
              </w:rPr>
              <w:t>(</w:t>
            </w:r>
            <w:r>
              <w:rPr>
                <w:rFonts w:hint="eastAsia"/>
              </w:rPr>
              <w:t>３</w:t>
            </w:r>
            <w:r>
              <w:rPr>
                <w:rFonts w:hint="eastAsia"/>
              </w:rPr>
              <w:t>)</w:t>
            </w:r>
            <w:r>
              <w:rPr>
                <w:rFonts w:hint="eastAsia"/>
              </w:rPr>
              <w:t xml:space="preserve">　略</w:t>
            </w:r>
          </w:p>
          <w:p w:rsidR="00B82AAA" w:rsidRDefault="00B82AAA" w:rsidP="00B82AAA">
            <w:r>
              <w:rPr>
                <w:rFonts w:hint="eastAsia"/>
              </w:rPr>
              <w:t>２　略</w:t>
            </w:r>
          </w:p>
          <w:p w:rsidR="007D5517" w:rsidRDefault="007D5517" w:rsidP="00B82AAA"/>
          <w:p w:rsidR="00B82AAA" w:rsidRDefault="00B82AAA" w:rsidP="00B82AAA">
            <w:r>
              <w:rPr>
                <w:rFonts w:hint="eastAsia"/>
              </w:rPr>
              <w:t>（契約保証金）</w:t>
            </w:r>
          </w:p>
          <w:p w:rsidR="00B82AAA" w:rsidRDefault="00B82AAA" w:rsidP="00B82AAA">
            <w:r>
              <w:rPr>
                <w:rFonts w:hint="eastAsia"/>
              </w:rPr>
              <w:t>第</w:t>
            </w:r>
            <w:r>
              <w:rPr>
                <w:rFonts w:hint="eastAsia"/>
              </w:rPr>
              <w:t>124</w:t>
            </w:r>
            <w:r>
              <w:rPr>
                <w:rFonts w:hint="eastAsia"/>
              </w:rPr>
              <w:t>条　略</w:t>
            </w:r>
          </w:p>
          <w:p w:rsidR="00B82AAA" w:rsidRDefault="00B82AAA" w:rsidP="00B82AAA">
            <w:r>
              <w:rPr>
                <w:rFonts w:hint="eastAsia"/>
              </w:rPr>
              <w:t>２　略</w:t>
            </w:r>
          </w:p>
          <w:p w:rsidR="00B82AAA" w:rsidRDefault="00B82AAA" w:rsidP="00B82AAA">
            <w:r>
              <w:rPr>
                <w:rFonts w:hint="eastAsia"/>
              </w:rPr>
              <w:t>３　前２項の規定にかかわらず、次の各号のいずれかに該当するときは、契約保証金の全部又は一部を納付させないことができる。ただし、契約者が契約を履行しないときは、納付させないこととした金額に相当する額を徴収する旨を契約の条件としておかなければならない。</w:t>
            </w:r>
          </w:p>
          <w:p w:rsidR="00B82AAA" w:rsidRDefault="00B82AAA" w:rsidP="00B82AAA">
            <w:r>
              <w:rPr>
                <w:rFonts w:hint="eastAsia"/>
              </w:rPr>
              <w:t>(</w:t>
            </w:r>
            <w:r>
              <w:rPr>
                <w:rFonts w:hint="eastAsia"/>
              </w:rPr>
              <w:t>１</w:t>
            </w:r>
            <w:r>
              <w:rPr>
                <w:rFonts w:hint="eastAsia"/>
              </w:rPr>
              <w:t>)</w:t>
            </w:r>
            <w:r>
              <w:rPr>
                <w:rFonts w:hint="eastAsia"/>
              </w:rPr>
              <w:t>から</w:t>
            </w:r>
            <w:r>
              <w:rPr>
                <w:rFonts w:hint="eastAsia"/>
              </w:rPr>
              <w:t>(</w:t>
            </w:r>
            <w:r>
              <w:rPr>
                <w:rFonts w:hint="eastAsia"/>
              </w:rPr>
              <w:t>６</w:t>
            </w:r>
            <w:r>
              <w:rPr>
                <w:rFonts w:hint="eastAsia"/>
              </w:rPr>
              <w:t>)</w:t>
            </w:r>
            <w:r>
              <w:rPr>
                <w:rFonts w:hint="eastAsia"/>
              </w:rPr>
              <w:t xml:space="preserve">　略</w:t>
            </w:r>
          </w:p>
          <w:p w:rsidR="00B82AAA" w:rsidRDefault="00B82AAA" w:rsidP="00B82AAA">
            <w:r>
              <w:rPr>
                <w:rFonts w:hint="eastAsia"/>
              </w:rPr>
              <w:t>(</w:t>
            </w:r>
            <w:r>
              <w:rPr>
                <w:rFonts w:hint="eastAsia"/>
              </w:rPr>
              <w:t>７</w:t>
            </w:r>
            <w:r>
              <w:rPr>
                <w:rFonts w:hint="eastAsia"/>
              </w:rPr>
              <w:t>)</w:t>
            </w:r>
            <w:r>
              <w:rPr>
                <w:rFonts w:hint="eastAsia"/>
              </w:rPr>
              <w:t xml:space="preserve">　契約金額が</w:t>
            </w:r>
            <w:r>
              <w:rPr>
                <w:rFonts w:hint="eastAsia"/>
              </w:rPr>
              <w:t>50</w:t>
            </w:r>
            <w:r>
              <w:rPr>
                <w:rFonts w:hint="eastAsia"/>
              </w:rPr>
              <w:t>万円未満であり、かつ、契約者が契約を確実に履行するものと</w:t>
            </w:r>
            <w:r>
              <w:rPr>
                <w:rFonts w:hint="eastAsia"/>
              </w:rPr>
              <w:lastRenderedPageBreak/>
              <w:t>認められるとき。</w:t>
            </w:r>
          </w:p>
          <w:p w:rsidR="00B82AAA" w:rsidRPr="00D3095D" w:rsidRDefault="00B82AAA" w:rsidP="00B82AAA">
            <w:pPr>
              <w:rPr>
                <w:u w:val="single"/>
              </w:rPr>
            </w:pPr>
            <w:r>
              <w:rPr>
                <w:rFonts w:hint="eastAsia"/>
              </w:rPr>
              <w:t>(</w:t>
            </w:r>
            <w:r>
              <w:rPr>
                <w:rFonts w:hint="eastAsia"/>
              </w:rPr>
              <w:t>８</w:t>
            </w:r>
            <w:r>
              <w:rPr>
                <w:rFonts w:hint="eastAsia"/>
              </w:rPr>
              <w:t>)</w:t>
            </w:r>
            <w:r>
              <w:rPr>
                <w:rFonts w:hint="eastAsia"/>
              </w:rPr>
              <w:t xml:space="preserve">　略</w:t>
            </w:r>
          </w:p>
          <w:p w:rsidR="00D3095D" w:rsidRPr="00D3095D" w:rsidRDefault="00D3095D">
            <w:pPr>
              <w:rPr>
                <w:u w:val="single"/>
              </w:rPr>
            </w:pPr>
          </w:p>
        </w:tc>
        <w:tc>
          <w:tcPr>
            <w:tcW w:w="4104" w:type="dxa"/>
          </w:tcPr>
          <w:p w:rsidR="00B82AAA" w:rsidRDefault="00B82AAA" w:rsidP="00B82AAA">
            <w:r>
              <w:rPr>
                <w:rFonts w:hint="eastAsia"/>
              </w:rPr>
              <w:lastRenderedPageBreak/>
              <w:t>（随意契約の見積書の徴取）</w:t>
            </w:r>
          </w:p>
          <w:p w:rsidR="00B82AAA" w:rsidRDefault="00B82AAA" w:rsidP="00B82AAA">
            <w:r>
              <w:rPr>
                <w:rFonts w:hint="eastAsia"/>
              </w:rPr>
              <w:t>第</w:t>
            </w:r>
            <w:r>
              <w:rPr>
                <w:rFonts w:hint="eastAsia"/>
              </w:rPr>
              <w:t>119</w:t>
            </w:r>
            <w:r>
              <w:rPr>
                <w:rFonts w:hint="eastAsia"/>
              </w:rPr>
              <w:t>条　予算執行者は、随意契約に付するときは、２人以上の者から見積書を徴さなければならない。ただし、次の各号のいずれかに掲げる場合は、この限りでない。</w:t>
            </w:r>
          </w:p>
          <w:p w:rsidR="00B82AAA" w:rsidRDefault="00B82AAA" w:rsidP="00B82AAA">
            <w:r>
              <w:rPr>
                <w:rFonts w:hint="eastAsia"/>
              </w:rPr>
              <w:t>(</w:t>
            </w:r>
            <w:r>
              <w:rPr>
                <w:rFonts w:hint="eastAsia"/>
              </w:rPr>
              <w:t>１</w:t>
            </w:r>
            <w:r>
              <w:rPr>
                <w:rFonts w:hint="eastAsia"/>
              </w:rPr>
              <w:t>)</w:t>
            </w:r>
            <w:r>
              <w:rPr>
                <w:rFonts w:hint="eastAsia"/>
              </w:rPr>
              <w:t>から</w:t>
            </w:r>
            <w:r>
              <w:rPr>
                <w:rFonts w:hint="eastAsia"/>
              </w:rPr>
              <w:t>(</w:t>
            </w:r>
            <w:r>
              <w:rPr>
                <w:rFonts w:hint="eastAsia"/>
              </w:rPr>
              <w:t>５</w:t>
            </w:r>
            <w:r>
              <w:rPr>
                <w:rFonts w:hint="eastAsia"/>
              </w:rPr>
              <w:t>)</w:t>
            </w:r>
            <w:r>
              <w:rPr>
                <w:rFonts w:hint="eastAsia"/>
              </w:rPr>
              <w:t xml:space="preserve">　略</w:t>
            </w:r>
          </w:p>
          <w:p w:rsidR="00B82AAA" w:rsidRDefault="00B82AAA" w:rsidP="00B82AAA">
            <w:r>
              <w:rPr>
                <w:rFonts w:hint="eastAsia"/>
              </w:rPr>
              <w:t>(</w:t>
            </w:r>
            <w:r>
              <w:rPr>
                <w:rFonts w:hint="eastAsia"/>
              </w:rPr>
              <w:t>６</w:t>
            </w:r>
            <w:r>
              <w:rPr>
                <w:rFonts w:hint="eastAsia"/>
              </w:rPr>
              <w:t>)</w:t>
            </w:r>
            <w:r>
              <w:rPr>
                <w:rFonts w:hint="eastAsia"/>
              </w:rPr>
              <w:t xml:space="preserve">　１件の予定価格が</w:t>
            </w:r>
            <w:r w:rsidRPr="00B82AAA">
              <w:rPr>
                <w:rFonts w:hint="eastAsia"/>
                <w:u w:val="single"/>
              </w:rPr>
              <w:t>70</w:t>
            </w:r>
            <w:r w:rsidRPr="00B82AAA">
              <w:rPr>
                <w:rFonts w:hint="eastAsia"/>
                <w:u w:val="single"/>
              </w:rPr>
              <w:t>万円</w:t>
            </w:r>
            <w:r>
              <w:rPr>
                <w:rFonts w:hint="eastAsia"/>
              </w:rPr>
              <w:t>未満の工事又は</w:t>
            </w:r>
            <w:r w:rsidRPr="00B82AAA">
              <w:rPr>
                <w:rFonts w:hint="eastAsia"/>
                <w:u w:val="single"/>
              </w:rPr>
              <w:t>１件の予定価格が</w:t>
            </w:r>
            <w:r w:rsidRPr="00B82AAA">
              <w:rPr>
                <w:rFonts w:hint="eastAsia"/>
                <w:u w:val="single"/>
              </w:rPr>
              <w:t>50</w:t>
            </w:r>
            <w:r w:rsidRPr="00B82AAA">
              <w:rPr>
                <w:rFonts w:hint="eastAsia"/>
                <w:u w:val="single"/>
              </w:rPr>
              <w:t>万円未満</w:t>
            </w:r>
            <w:r>
              <w:rPr>
                <w:rFonts w:hint="eastAsia"/>
              </w:rPr>
              <w:t>の委託の契約をするとき。</w:t>
            </w:r>
          </w:p>
          <w:p w:rsidR="00B82AAA" w:rsidRDefault="00B82AAA" w:rsidP="00B82AAA">
            <w:r>
              <w:rPr>
                <w:rFonts w:hint="eastAsia"/>
              </w:rPr>
              <w:t>２及び３　略</w:t>
            </w:r>
          </w:p>
          <w:p w:rsidR="00B82AAA" w:rsidRDefault="00B82AAA" w:rsidP="00B82AAA">
            <w:r>
              <w:rPr>
                <w:rFonts w:hint="eastAsia"/>
              </w:rPr>
              <w:t>（契約書作成の省略）</w:t>
            </w:r>
          </w:p>
          <w:p w:rsidR="00B82AAA" w:rsidRDefault="00B82AAA" w:rsidP="00B82AAA">
            <w:r>
              <w:rPr>
                <w:rFonts w:hint="eastAsia"/>
              </w:rPr>
              <w:t>第</w:t>
            </w:r>
            <w:r>
              <w:rPr>
                <w:rFonts w:hint="eastAsia"/>
              </w:rPr>
              <w:t>123</w:t>
            </w:r>
            <w:r>
              <w:rPr>
                <w:rFonts w:hint="eastAsia"/>
              </w:rPr>
              <w:t>条　前条の規定にかかわらず、予算執行者は、次の各号のいずれかに該当するときは、契約書の作成を省略することができる。</w:t>
            </w:r>
          </w:p>
          <w:p w:rsidR="00B82AAA" w:rsidRDefault="00B82AAA" w:rsidP="00B82AAA">
            <w:r>
              <w:rPr>
                <w:rFonts w:hint="eastAsia"/>
              </w:rPr>
              <w:t>(</w:t>
            </w:r>
            <w:r>
              <w:rPr>
                <w:rFonts w:hint="eastAsia"/>
              </w:rPr>
              <w:t>１</w:t>
            </w:r>
            <w:r>
              <w:rPr>
                <w:rFonts w:hint="eastAsia"/>
              </w:rPr>
              <w:t>)</w:t>
            </w:r>
            <w:r>
              <w:rPr>
                <w:rFonts w:hint="eastAsia"/>
              </w:rPr>
              <w:t xml:space="preserve">　</w:t>
            </w:r>
            <w:r>
              <w:rPr>
                <w:rFonts w:hint="eastAsia"/>
              </w:rPr>
              <w:t>50</w:t>
            </w:r>
            <w:r>
              <w:rPr>
                <w:rFonts w:hint="eastAsia"/>
              </w:rPr>
              <w:t>万円未満</w:t>
            </w:r>
            <w:r w:rsidRPr="00B82AAA">
              <w:rPr>
                <w:rFonts w:hint="eastAsia"/>
                <w:u w:val="single"/>
              </w:rPr>
              <w:t>（工事の請負にあっては、</w:t>
            </w:r>
            <w:r w:rsidRPr="00B82AAA">
              <w:rPr>
                <w:rFonts w:hint="eastAsia"/>
                <w:u w:val="single"/>
              </w:rPr>
              <w:t>70</w:t>
            </w:r>
            <w:r w:rsidRPr="00B82AAA">
              <w:rPr>
                <w:rFonts w:hint="eastAsia"/>
                <w:u w:val="single"/>
              </w:rPr>
              <w:t>万円未満）</w:t>
            </w:r>
            <w:r>
              <w:rPr>
                <w:rFonts w:hint="eastAsia"/>
              </w:rPr>
              <w:t>の売買、貸借、請負その他の契約をするとき。</w:t>
            </w:r>
          </w:p>
          <w:p w:rsidR="00B82AAA" w:rsidRDefault="00B82AAA" w:rsidP="00B82AAA">
            <w:r>
              <w:rPr>
                <w:rFonts w:hint="eastAsia"/>
              </w:rPr>
              <w:t>(</w:t>
            </w:r>
            <w:r>
              <w:rPr>
                <w:rFonts w:hint="eastAsia"/>
              </w:rPr>
              <w:t>２</w:t>
            </w:r>
            <w:r>
              <w:rPr>
                <w:rFonts w:hint="eastAsia"/>
              </w:rPr>
              <w:t>)</w:t>
            </w:r>
            <w:r>
              <w:rPr>
                <w:rFonts w:hint="eastAsia"/>
              </w:rPr>
              <w:t>及び</w:t>
            </w:r>
            <w:r>
              <w:rPr>
                <w:rFonts w:hint="eastAsia"/>
              </w:rPr>
              <w:t>(</w:t>
            </w:r>
            <w:r>
              <w:rPr>
                <w:rFonts w:hint="eastAsia"/>
              </w:rPr>
              <w:t>３</w:t>
            </w:r>
            <w:r>
              <w:rPr>
                <w:rFonts w:hint="eastAsia"/>
              </w:rPr>
              <w:t>)</w:t>
            </w:r>
            <w:r>
              <w:rPr>
                <w:rFonts w:hint="eastAsia"/>
              </w:rPr>
              <w:t xml:space="preserve">　略</w:t>
            </w:r>
          </w:p>
          <w:p w:rsidR="00B82AAA" w:rsidRDefault="00B82AAA" w:rsidP="00B82AAA">
            <w:r>
              <w:rPr>
                <w:rFonts w:hint="eastAsia"/>
              </w:rPr>
              <w:t>２　略</w:t>
            </w:r>
          </w:p>
          <w:p w:rsidR="00B82AAA" w:rsidRDefault="00B82AAA" w:rsidP="00B82AAA">
            <w:r>
              <w:rPr>
                <w:rFonts w:hint="eastAsia"/>
              </w:rPr>
              <w:t>（契約保証金）</w:t>
            </w:r>
          </w:p>
          <w:p w:rsidR="00B82AAA" w:rsidRDefault="00B82AAA" w:rsidP="00B82AAA">
            <w:r>
              <w:rPr>
                <w:rFonts w:hint="eastAsia"/>
              </w:rPr>
              <w:t>第</w:t>
            </w:r>
            <w:r>
              <w:rPr>
                <w:rFonts w:hint="eastAsia"/>
              </w:rPr>
              <w:t>124</w:t>
            </w:r>
            <w:r>
              <w:rPr>
                <w:rFonts w:hint="eastAsia"/>
              </w:rPr>
              <w:t>条　略</w:t>
            </w:r>
          </w:p>
          <w:p w:rsidR="00B82AAA" w:rsidRDefault="00B82AAA" w:rsidP="00B82AAA">
            <w:r>
              <w:rPr>
                <w:rFonts w:hint="eastAsia"/>
              </w:rPr>
              <w:t>２　略</w:t>
            </w:r>
          </w:p>
          <w:p w:rsidR="00B82AAA" w:rsidRDefault="00B82AAA" w:rsidP="00B82AAA">
            <w:r>
              <w:rPr>
                <w:rFonts w:hint="eastAsia"/>
              </w:rPr>
              <w:t>３　前２項の規定にかかわらず、次の各号のいずれかに該当するときは、契約保証金の全部又は一部を納付させないことができる。ただし、契約者が契約を履行しないときは、納付させないこととした金額に相当する額を徴収する旨を契約の条件としておかなければならない。</w:t>
            </w:r>
          </w:p>
          <w:p w:rsidR="00B82AAA" w:rsidRDefault="00B82AAA" w:rsidP="00B82AAA">
            <w:r>
              <w:rPr>
                <w:rFonts w:hint="eastAsia"/>
              </w:rPr>
              <w:t>(</w:t>
            </w:r>
            <w:r>
              <w:rPr>
                <w:rFonts w:hint="eastAsia"/>
              </w:rPr>
              <w:t>１</w:t>
            </w:r>
            <w:r>
              <w:rPr>
                <w:rFonts w:hint="eastAsia"/>
              </w:rPr>
              <w:t>)</w:t>
            </w:r>
            <w:r>
              <w:rPr>
                <w:rFonts w:hint="eastAsia"/>
              </w:rPr>
              <w:t>から</w:t>
            </w:r>
            <w:r>
              <w:rPr>
                <w:rFonts w:hint="eastAsia"/>
              </w:rPr>
              <w:t>(</w:t>
            </w:r>
            <w:r>
              <w:rPr>
                <w:rFonts w:hint="eastAsia"/>
              </w:rPr>
              <w:t>６</w:t>
            </w:r>
            <w:r>
              <w:rPr>
                <w:rFonts w:hint="eastAsia"/>
              </w:rPr>
              <w:t>)</w:t>
            </w:r>
            <w:r>
              <w:rPr>
                <w:rFonts w:hint="eastAsia"/>
              </w:rPr>
              <w:t xml:space="preserve">　略</w:t>
            </w:r>
          </w:p>
          <w:p w:rsidR="00B82AAA" w:rsidRDefault="00B82AAA" w:rsidP="00B82AAA">
            <w:r>
              <w:rPr>
                <w:rFonts w:hint="eastAsia"/>
              </w:rPr>
              <w:t>(</w:t>
            </w:r>
            <w:r>
              <w:rPr>
                <w:rFonts w:hint="eastAsia"/>
              </w:rPr>
              <w:t>７</w:t>
            </w:r>
            <w:r>
              <w:rPr>
                <w:rFonts w:hint="eastAsia"/>
              </w:rPr>
              <w:t>)</w:t>
            </w:r>
            <w:r>
              <w:rPr>
                <w:rFonts w:hint="eastAsia"/>
              </w:rPr>
              <w:t xml:space="preserve">　契約金額が</w:t>
            </w:r>
            <w:r>
              <w:rPr>
                <w:rFonts w:hint="eastAsia"/>
              </w:rPr>
              <w:t>50</w:t>
            </w:r>
            <w:r>
              <w:rPr>
                <w:rFonts w:hint="eastAsia"/>
              </w:rPr>
              <w:t>万円未満</w:t>
            </w:r>
            <w:r w:rsidRPr="006346FA">
              <w:rPr>
                <w:rFonts w:hint="eastAsia"/>
                <w:u w:val="single"/>
              </w:rPr>
              <w:t>（工事の請負契約にあっては、</w:t>
            </w:r>
            <w:r w:rsidRPr="006346FA">
              <w:rPr>
                <w:rFonts w:hint="eastAsia"/>
                <w:u w:val="single"/>
              </w:rPr>
              <w:t>70</w:t>
            </w:r>
            <w:r w:rsidRPr="006346FA">
              <w:rPr>
                <w:rFonts w:hint="eastAsia"/>
                <w:u w:val="single"/>
              </w:rPr>
              <w:t>万円未満）</w:t>
            </w:r>
            <w:r>
              <w:rPr>
                <w:rFonts w:hint="eastAsia"/>
              </w:rPr>
              <w:t>であり、</w:t>
            </w:r>
            <w:r>
              <w:rPr>
                <w:rFonts w:hint="eastAsia"/>
              </w:rPr>
              <w:lastRenderedPageBreak/>
              <w:t>かつ、契約者が契約を確実に履行するものと認められるとき。</w:t>
            </w:r>
          </w:p>
          <w:p w:rsidR="00D3095D" w:rsidRDefault="00B82AAA" w:rsidP="00B82AAA">
            <w:r>
              <w:rPr>
                <w:rFonts w:hint="eastAsia"/>
              </w:rPr>
              <w:t>(</w:t>
            </w:r>
            <w:r>
              <w:rPr>
                <w:rFonts w:hint="eastAsia"/>
              </w:rPr>
              <w:t>８</w:t>
            </w:r>
            <w:r>
              <w:rPr>
                <w:rFonts w:hint="eastAsia"/>
              </w:rPr>
              <w:t>)</w:t>
            </w:r>
            <w:r>
              <w:rPr>
                <w:rFonts w:hint="eastAsia"/>
              </w:rPr>
              <w:t xml:space="preserve">　略</w:t>
            </w:r>
          </w:p>
        </w:tc>
      </w:tr>
    </w:tbl>
    <w:p w:rsidR="00470404" w:rsidRDefault="00470404"/>
    <w:p w:rsidR="00470404" w:rsidRDefault="008F7F86" w:rsidP="0053241C">
      <w:pPr>
        <w:pStyle w:val="aa"/>
        <w:numPr>
          <w:ilvl w:val="0"/>
          <w:numId w:val="4"/>
        </w:numPr>
        <w:ind w:leftChars="0"/>
      </w:pPr>
      <w:r>
        <w:rPr>
          <w:rFonts w:hint="eastAsia"/>
        </w:rPr>
        <w:t>佐久市</w:t>
      </w:r>
      <w:r w:rsidR="00470404">
        <w:rPr>
          <w:rFonts w:hint="eastAsia"/>
        </w:rPr>
        <w:t>建設工事等入札・契約情報公表要綱の一部改正</w:t>
      </w:r>
      <w:r w:rsidR="008B34B0">
        <w:rPr>
          <w:rFonts w:hint="eastAsia"/>
        </w:rPr>
        <w:t xml:space="preserve">　　</w:t>
      </w:r>
    </w:p>
    <w:tbl>
      <w:tblPr>
        <w:tblStyle w:val="a7"/>
        <w:tblW w:w="0" w:type="auto"/>
        <w:tblInd w:w="279" w:type="dxa"/>
        <w:tblLook w:val="04A0" w:firstRow="1" w:lastRow="0" w:firstColumn="1" w:lastColumn="0" w:noHBand="0" w:noVBand="1"/>
      </w:tblPr>
      <w:tblGrid>
        <w:gridCol w:w="4111"/>
        <w:gridCol w:w="4104"/>
      </w:tblGrid>
      <w:tr w:rsidR="00470404" w:rsidTr="006346FA">
        <w:tc>
          <w:tcPr>
            <w:tcW w:w="4111" w:type="dxa"/>
          </w:tcPr>
          <w:p w:rsidR="00470404" w:rsidRDefault="00470404" w:rsidP="00C367EE">
            <w:pPr>
              <w:jc w:val="center"/>
            </w:pPr>
            <w:r>
              <w:rPr>
                <w:rFonts w:hint="eastAsia"/>
              </w:rPr>
              <w:t>現行</w:t>
            </w:r>
          </w:p>
        </w:tc>
        <w:tc>
          <w:tcPr>
            <w:tcW w:w="4104" w:type="dxa"/>
          </w:tcPr>
          <w:p w:rsidR="00470404" w:rsidRDefault="00470404" w:rsidP="00C367EE">
            <w:pPr>
              <w:jc w:val="center"/>
            </w:pPr>
            <w:r>
              <w:rPr>
                <w:rFonts w:hint="eastAsia"/>
              </w:rPr>
              <w:t>改正</w:t>
            </w:r>
          </w:p>
        </w:tc>
      </w:tr>
      <w:tr w:rsidR="00470404" w:rsidTr="006346FA">
        <w:tc>
          <w:tcPr>
            <w:tcW w:w="4111" w:type="dxa"/>
          </w:tcPr>
          <w:p w:rsidR="00036DAC" w:rsidRDefault="00036DAC" w:rsidP="00036DAC">
            <w:r>
              <w:rPr>
                <w:rFonts w:hint="eastAsia"/>
              </w:rPr>
              <w:t>（公表の対象）</w:t>
            </w:r>
          </w:p>
          <w:p w:rsidR="00036DAC" w:rsidRDefault="00036DAC" w:rsidP="00036DAC">
            <w:r>
              <w:rPr>
                <w:rFonts w:hint="eastAsia"/>
              </w:rPr>
              <w:t>第２条　企画部長は、建設工事等に関し、次の事項を公表するものとする。</w:t>
            </w:r>
          </w:p>
          <w:p w:rsidR="00036DAC" w:rsidRDefault="00036DAC" w:rsidP="00036DAC">
            <w:r>
              <w:rPr>
                <w:rFonts w:hint="eastAsia"/>
              </w:rPr>
              <w:t>(</w:t>
            </w:r>
            <w:r>
              <w:rPr>
                <w:rFonts w:hint="eastAsia"/>
              </w:rPr>
              <w:t>１</w:t>
            </w:r>
            <w:r>
              <w:rPr>
                <w:rFonts w:hint="eastAsia"/>
              </w:rPr>
              <w:t>)</w:t>
            </w:r>
            <w:r>
              <w:rPr>
                <w:rFonts w:hint="eastAsia"/>
              </w:rPr>
              <w:t xml:space="preserve">　略</w:t>
            </w:r>
          </w:p>
          <w:p w:rsidR="00036DAC" w:rsidRDefault="00036DAC" w:rsidP="00036DAC">
            <w:r>
              <w:rPr>
                <w:rFonts w:hint="eastAsia"/>
              </w:rPr>
              <w:t>(</w:t>
            </w:r>
            <w:r>
              <w:rPr>
                <w:rFonts w:hint="eastAsia"/>
              </w:rPr>
              <w:t>２</w:t>
            </w:r>
            <w:r>
              <w:rPr>
                <w:rFonts w:hint="eastAsia"/>
              </w:rPr>
              <w:t>)</w:t>
            </w:r>
            <w:r>
              <w:rPr>
                <w:rFonts w:hint="eastAsia"/>
              </w:rPr>
              <w:t xml:space="preserve">　市が発注する建設工事等に係る入札の経緯及び結果に関する事項。ただし、次に掲げる建設工事等に係るものは、除くものとする。</w:t>
            </w:r>
          </w:p>
          <w:p w:rsidR="00036DAC" w:rsidRDefault="00036DAC" w:rsidP="00036DAC">
            <w:r>
              <w:rPr>
                <w:rFonts w:hint="eastAsia"/>
              </w:rPr>
              <w:t>ア　設計額が</w:t>
            </w:r>
            <w:r>
              <w:rPr>
                <w:rFonts w:hint="eastAsia"/>
              </w:rPr>
              <w:t>250</w:t>
            </w:r>
            <w:r>
              <w:rPr>
                <w:rFonts w:hint="eastAsia"/>
              </w:rPr>
              <w:t>万円を超えないもの（ただし、随意契約の場合は、設計額が</w:t>
            </w:r>
            <w:r>
              <w:rPr>
                <w:rFonts w:hint="eastAsia"/>
              </w:rPr>
              <w:t>50</w:t>
            </w:r>
            <w:r>
              <w:rPr>
                <w:rFonts w:hint="eastAsia"/>
              </w:rPr>
              <w:t>万円未満のもの）</w:t>
            </w:r>
          </w:p>
          <w:p w:rsidR="00036DAC" w:rsidRDefault="00036DAC" w:rsidP="00036DAC">
            <w:r>
              <w:rPr>
                <w:rFonts w:hint="eastAsia"/>
              </w:rPr>
              <w:t>イ　略</w:t>
            </w:r>
          </w:p>
          <w:p w:rsidR="007D5517" w:rsidRDefault="007D5517" w:rsidP="00036DAC"/>
          <w:p w:rsidR="00036DAC" w:rsidRDefault="00036DAC" w:rsidP="00036DAC">
            <w:r>
              <w:rPr>
                <w:rFonts w:hint="eastAsia"/>
              </w:rPr>
              <w:t>（公表の時期）</w:t>
            </w:r>
          </w:p>
          <w:p w:rsidR="00036DAC" w:rsidRDefault="00036DAC" w:rsidP="00036DAC">
            <w:r>
              <w:rPr>
                <w:rFonts w:hint="eastAsia"/>
              </w:rPr>
              <w:t>第４条　公表する時期は、次のとおりとする。</w:t>
            </w:r>
          </w:p>
          <w:p w:rsidR="00036DAC" w:rsidRDefault="00036DAC" w:rsidP="00036DAC">
            <w:r>
              <w:rPr>
                <w:rFonts w:hint="eastAsia"/>
              </w:rPr>
              <w:t>(</w:t>
            </w:r>
            <w:r>
              <w:rPr>
                <w:rFonts w:hint="eastAsia"/>
              </w:rPr>
              <w:t>１</w:t>
            </w:r>
            <w:r>
              <w:rPr>
                <w:rFonts w:hint="eastAsia"/>
              </w:rPr>
              <w:t>)</w:t>
            </w:r>
            <w:r>
              <w:rPr>
                <w:rFonts w:hint="eastAsia"/>
              </w:rPr>
              <w:t xml:space="preserve">　略</w:t>
            </w:r>
          </w:p>
          <w:p w:rsidR="00036DAC" w:rsidRDefault="00036DAC" w:rsidP="00036DAC">
            <w:r>
              <w:rPr>
                <w:rFonts w:hint="eastAsia"/>
              </w:rPr>
              <w:t>(</w:t>
            </w:r>
            <w:r>
              <w:rPr>
                <w:rFonts w:hint="eastAsia"/>
              </w:rPr>
              <w:t>２</w:t>
            </w:r>
            <w:r>
              <w:rPr>
                <w:rFonts w:hint="eastAsia"/>
              </w:rPr>
              <w:t>)</w:t>
            </w:r>
            <w:r>
              <w:rPr>
                <w:rFonts w:hint="eastAsia"/>
              </w:rPr>
              <w:t xml:space="preserve">　入札の経緯並びに結果及び契約に関する事項</w:t>
            </w:r>
          </w:p>
          <w:p w:rsidR="00036DAC" w:rsidRDefault="00036DAC" w:rsidP="00036DAC">
            <w:r>
              <w:rPr>
                <w:rFonts w:hint="eastAsia"/>
              </w:rPr>
              <w:t>アからウ　略</w:t>
            </w:r>
          </w:p>
          <w:p w:rsidR="00036DAC" w:rsidRDefault="00036DAC" w:rsidP="00036DAC">
            <w:r>
              <w:rPr>
                <w:rFonts w:hint="eastAsia"/>
              </w:rPr>
              <w:t>エ　随意契約によることとした場合</w:t>
            </w:r>
          </w:p>
          <w:p w:rsidR="00036DAC" w:rsidRDefault="00036DAC" w:rsidP="00036DAC">
            <w:r>
              <w:rPr>
                <w:rFonts w:hint="eastAsia"/>
              </w:rPr>
              <w:t>前条第２号のエについては、契約締結後遅滞なく（ただし、設計額が</w:t>
            </w:r>
            <w:r>
              <w:rPr>
                <w:rFonts w:hint="eastAsia"/>
              </w:rPr>
              <w:t>50</w:t>
            </w:r>
            <w:r>
              <w:rPr>
                <w:rFonts w:hint="eastAsia"/>
              </w:rPr>
              <w:t>万円以上</w:t>
            </w:r>
            <w:r>
              <w:rPr>
                <w:rFonts w:hint="eastAsia"/>
              </w:rPr>
              <w:t>250</w:t>
            </w:r>
            <w:r>
              <w:rPr>
                <w:rFonts w:hint="eastAsia"/>
              </w:rPr>
              <w:t>万円以下の場合は、月ごとに月末に集計し、遅滞なく）</w:t>
            </w:r>
          </w:p>
          <w:p w:rsidR="00036DAC" w:rsidRDefault="00036DAC" w:rsidP="00036DAC">
            <w:r>
              <w:rPr>
                <w:rFonts w:hint="eastAsia"/>
              </w:rPr>
              <w:t>オ　略</w:t>
            </w:r>
          </w:p>
          <w:p w:rsidR="00470404" w:rsidRPr="00470404" w:rsidRDefault="00470404" w:rsidP="00443E99"/>
        </w:tc>
        <w:tc>
          <w:tcPr>
            <w:tcW w:w="4104" w:type="dxa"/>
          </w:tcPr>
          <w:p w:rsidR="00036DAC" w:rsidRDefault="00036DAC" w:rsidP="00036DAC">
            <w:r>
              <w:rPr>
                <w:rFonts w:hint="eastAsia"/>
              </w:rPr>
              <w:t>（公表の対象）</w:t>
            </w:r>
          </w:p>
          <w:p w:rsidR="00036DAC" w:rsidRDefault="00036DAC" w:rsidP="00036DAC">
            <w:r>
              <w:rPr>
                <w:rFonts w:hint="eastAsia"/>
              </w:rPr>
              <w:t>第２条　企画部長は、建設工事等に関し、次の事項を公表するものとする。</w:t>
            </w:r>
          </w:p>
          <w:p w:rsidR="00036DAC" w:rsidRDefault="00036DAC" w:rsidP="00036DAC">
            <w:r>
              <w:rPr>
                <w:rFonts w:hint="eastAsia"/>
              </w:rPr>
              <w:t>(</w:t>
            </w:r>
            <w:r>
              <w:rPr>
                <w:rFonts w:hint="eastAsia"/>
              </w:rPr>
              <w:t>１</w:t>
            </w:r>
            <w:r>
              <w:rPr>
                <w:rFonts w:hint="eastAsia"/>
              </w:rPr>
              <w:t>)</w:t>
            </w:r>
            <w:r>
              <w:rPr>
                <w:rFonts w:hint="eastAsia"/>
              </w:rPr>
              <w:t xml:space="preserve">　略</w:t>
            </w:r>
          </w:p>
          <w:p w:rsidR="00036DAC" w:rsidRDefault="00036DAC" w:rsidP="00036DAC">
            <w:r>
              <w:rPr>
                <w:rFonts w:hint="eastAsia"/>
              </w:rPr>
              <w:t>(</w:t>
            </w:r>
            <w:r>
              <w:rPr>
                <w:rFonts w:hint="eastAsia"/>
              </w:rPr>
              <w:t>２</w:t>
            </w:r>
            <w:r>
              <w:rPr>
                <w:rFonts w:hint="eastAsia"/>
              </w:rPr>
              <w:t>)</w:t>
            </w:r>
            <w:r>
              <w:rPr>
                <w:rFonts w:hint="eastAsia"/>
              </w:rPr>
              <w:t xml:space="preserve">　市が発注する建設工事等に係る入札の経緯及び結果に関する事項。ただし、次に掲げる建設工事等に係るものは、除くものとする。</w:t>
            </w:r>
          </w:p>
          <w:p w:rsidR="00036DAC" w:rsidRDefault="00036DAC" w:rsidP="00036DAC">
            <w:r>
              <w:rPr>
                <w:rFonts w:hint="eastAsia"/>
              </w:rPr>
              <w:t>ア　設計額が</w:t>
            </w:r>
            <w:r>
              <w:rPr>
                <w:rFonts w:hint="eastAsia"/>
              </w:rPr>
              <w:t>250</w:t>
            </w:r>
            <w:r>
              <w:rPr>
                <w:rFonts w:hint="eastAsia"/>
              </w:rPr>
              <w:t>万円を超えないもの（ただし、随意契約の場合は、設計額が</w:t>
            </w:r>
            <w:r>
              <w:rPr>
                <w:rFonts w:hint="eastAsia"/>
              </w:rPr>
              <w:t>50</w:t>
            </w:r>
            <w:r>
              <w:rPr>
                <w:rFonts w:hint="eastAsia"/>
              </w:rPr>
              <w:t>万円未満</w:t>
            </w:r>
            <w:r w:rsidRPr="00036DAC">
              <w:rPr>
                <w:rFonts w:hint="eastAsia"/>
                <w:u w:val="single"/>
              </w:rPr>
              <w:t>（建設工事にあっては、</w:t>
            </w:r>
            <w:r w:rsidRPr="00036DAC">
              <w:rPr>
                <w:rFonts w:hint="eastAsia"/>
                <w:u w:val="single"/>
              </w:rPr>
              <w:t>70</w:t>
            </w:r>
            <w:r w:rsidRPr="00036DAC">
              <w:rPr>
                <w:rFonts w:hint="eastAsia"/>
                <w:u w:val="single"/>
              </w:rPr>
              <w:t>万円未満）</w:t>
            </w:r>
            <w:r>
              <w:rPr>
                <w:rFonts w:hint="eastAsia"/>
              </w:rPr>
              <w:t>のもの）</w:t>
            </w:r>
          </w:p>
          <w:p w:rsidR="00036DAC" w:rsidRDefault="00036DAC" w:rsidP="00036DAC">
            <w:r>
              <w:rPr>
                <w:rFonts w:hint="eastAsia"/>
              </w:rPr>
              <w:t>イ　略</w:t>
            </w:r>
          </w:p>
          <w:p w:rsidR="00036DAC" w:rsidRDefault="00036DAC" w:rsidP="00036DAC">
            <w:r>
              <w:rPr>
                <w:rFonts w:hint="eastAsia"/>
              </w:rPr>
              <w:t>（公表の時期）</w:t>
            </w:r>
          </w:p>
          <w:p w:rsidR="00036DAC" w:rsidRDefault="00036DAC" w:rsidP="00036DAC">
            <w:r>
              <w:rPr>
                <w:rFonts w:hint="eastAsia"/>
              </w:rPr>
              <w:t>第４条　公表する時期は、次のとおりとする。</w:t>
            </w:r>
          </w:p>
          <w:p w:rsidR="00036DAC" w:rsidRDefault="00036DAC" w:rsidP="00036DAC">
            <w:r>
              <w:rPr>
                <w:rFonts w:hint="eastAsia"/>
              </w:rPr>
              <w:t>(</w:t>
            </w:r>
            <w:r>
              <w:rPr>
                <w:rFonts w:hint="eastAsia"/>
              </w:rPr>
              <w:t>１</w:t>
            </w:r>
            <w:r>
              <w:rPr>
                <w:rFonts w:hint="eastAsia"/>
              </w:rPr>
              <w:t>)</w:t>
            </w:r>
            <w:r>
              <w:rPr>
                <w:rFonts w:hint="eastAsia"/>
              </w:rPr>
              <w:t xml:space="preserve">　略</w:t>
            </w:r>
          </w:p>
          <w:p w:rsidR="00036DAC" w:rsidRDefault="00036DAC" w:rsidP="00036DAC">
            <w:r>
              <w:rPr>
                <w:rFonts w:hint="eastAsia"/>
              </w:rPr>
              <w:t>(</w:t>
            </w:r>
            <w:r>
              <w:rPr>
                <w:rFonts w:hint="eastAsia"/>
              </w:rPr>
              <w:t>２</w:t>
            </w:r>
            <w:r>
              <w:rPr>
                <w:rFonts w:hint="eastAsia"/>
              </w:rPr>
              <w:t>)</w:t>
            </w:r>
            <w:r>
              <w:rPr>
                <w:rFonts w:hint="eastAsia"/>
              </w:rPr>
              <w:t xml:space="preserve">　入札の経緯並びに結果及び契約に関する事項</w:t>
            </w:r>
          </w:p>
          <w:p w:rsidR="00036DAC" w:rsidRDefault="00036DAC" w:rsidP="00036DAC">
            <w:r>
              <w:rPr>
                <w:rFonts w:hint="eastAsia"/>
              </w:rPr>
              <w:t>アからウ　略</w:t>
            </w:r>
          </w:p>
          <w:p w:rsidR="00036DAC" w:rsidRDefault="00036DAC" w:rsidP="00036DAC">
            <w:r>
              <w:rPr>
                <w:rFonts w:hint="eastAsia"/>
              </w:rPr>
              <w:t>エ　随意契約によることとした場合</w:t>
            </w:r>
          </w:p>
          <w:p w:rsidR="00036DAC" w:rsidRDefault="00036DAC" w:rsidP="00036DAC">
            <w:r>
              <w:rPr>
                <w:rFonts w:hint="eastAsia"/>
              </w:rPr>
              <w:t>前条第２号のエについては、契約締結後遅滞なく（ただし、設計額が</w:t>
            </w:r>
            <w:r>
              <w:rPr>
                <w:rFonts w:hint="eastAsia"/>
              </w:rPr>
              <w:t>50</w:t>
            </w:r>
            <w:r>
              <w:rPr>
                <w:rFonts w:hint="eastAsia"/>
              </w:rPr>
              <w:t>万円以上</w:t>
            </w:r>
            <w:r>
              <w:rPr>
                <w:rFonts w:hint="eastAsia"/>
              </w:rPr>
              <w:t>250</w:t>
            </w:r>
            <w:r>
              <w:rPr>
                <w:rFonts w:hint="eastAsia"/>
              </w:rPr>
              <w:t>万円以下</w:t>
            </w:r>
            <w:r w:rsidRPr="00036DAC">
              <w:rPr>
                <w:rFonts w:hint="eastAsia"/>
                <w:u w:val="single"/>
              </w:rPr>
              <w:t>（建設工事にあっては、設計額が</w:t>
            </w:r>
            <w:r w:rsidRPr="00036DAC">
              <w:rPr>
                <w:rFonts w:hint="eastAsia"/>
                <w:u w:val="single"/>
              </w:rPr>
              <w:t>70</w:t>
            </w:r>
            <w:r w:rsidRPr="00036DAC">
              <w:rPr>
                <w:rFonts w:hint="eastAsia"/>
                <w:u w:val="single"/>
              </w:rPr>
              <w:t>万円以上</w:t>
            </w:r>
            <w:r w:rsidRPr="00036DAC">
              <w:rPr>
                <w:rFonts w:hint="eastAsia"/>
                <w:u w:val="single"/>
              </w:rPr>
              <w:t>250</w:t>
            </w:r>
            <w:r w:rsidRPr="00036DAC">
              <w:rPr>
                <w:rFonts w:hint="eastAsia"/>
                <w:u w:val="single"/>
              </w:rPr>
              <w:t>万円以下）</w:t>
            </w:r>
            <w:r>
              <w:rPr>
                <w:rFonts w:hint="eastAsia"/>
              </w:rPr>
              <w:t>の場合は、月ごとに月末に集計し、遅滞なく）</w:t>
            </w:r>
          </w:p>
          <w:p w:rsidR="00470404" w:rsidRDefault="00036DAC" w:rsidP="00470404">
            <w:r>
              <w:rPr>
                <w:rFonts w:hint="eastAsia"/>
              </w:rPr>
              <w:t>オ　略</w:t>
            </w:r>
          </w:p>
        </w:tc>
      </w:tr>
    </w:tbl>
    <w:p w:rsidR="00881FDD" w:rsidRDefault="00881FDD"/>
    <w:p w:rsidR="00015B40" w:rsidRDefault="00015B40"/>
    <w:p w:rsidR="00015B40" w:rsidRDefault="00015B40"/>
    <w:p w:rsidR="00FE7363" w:rsidRDefault="005149AB" w:rsidP="0053241C">
      <w:pPr>
        <w:pStyle w:val="aa"/>
        <w:numPr>
          <w:ilvl w:val="0"/>
          <w:numId w:val="4"/>
        </w:numPr>
        <w:ind w:leftChars="0"/>
      </w:pPr>
      <w:r>
        <w:rPr>
          <w:rFonts w:hint="eastAsia"/>
        </w:rPr>
        <w:lastRenderedPageBreak/>
        <w:t>佐久市建設工事等の入札における</w:t>
      </w:r>
      <w:r w:rsidR="00FE7363">
        <w:rPr>
          <w:rFonts w:hint="eastAsia"/>
        </w:rPr>
        <w:t>最低制限価格制度実施要綱の一部改正</w:t>
      </w:r>
      <w:r w:rsidR="008B34B0">
        <w:rPr>
          <w:rFonts w:hint="eastAsia"/>
        </w:rPr>
        <w:t xml:space="preserve">　</w:t>
      </w:r>
    </w:p>
    <w:tbl>
      <w:tblPr>
        <w:tblStyle w:val="a7"/>
        <w:tblW w:w="0" w:type="auto"/>
        <w:tblInd w:w="279" w:type="dxa"/>
        <w:tblLook w:val="04A0" w:firstRow="1" w:lastRow="0" w:firstColumn="1" w:lastColumn="0" w:noHBand="0" w:noVBand="1"/>
      </w:tblPr>
      <w:tblGrid>
        <w:gridCol w:w="4111"/>
        <w:gridCol w:w="4104"/>
      </w:tblGrid>
      <w:tr w:rsidR="00FE7363" w:rsidTr="006346FA">
        <w:tc>
          <w:tcPr>
            <w:tcW w:w="4111" w:type="dxa"/>
          </w:tcPr>
          <w:p w:rsidR="00FE7363" w:rsidRDefault="00FE7363" w:rsidP="00C367EE">
            <w:pPr>
              <w:jc w:val="center"/>
            </w:pPr>
            <w:r>
              <w:rPr>
                <w:rFonts w:hint="eastAsia"/>
              </w:rPr>
              <w:t>現行</w:t>
            </w:r>
          </w:p>
        </w:tc>
        <w:tc>
          <w:tcPr>
            <w:tcW w:w="4104" w:type="dxa"/>
          </w:tcPr>
          <w:p w:rsidR="00FE7363" w:rsidRDefault="00FE7363" w:rsidP="00C367EE">
            <w:pPr>
              <w:jc w:val="center"/>
            </w:pPr>
            <w:r>
              <w:rPr>
                <w:rFonts w:hint="eastAsia"/>
              </w:rPr>
              <w:t>改正</w:t>
            </w:r>
          </w:p>
        </w:tc>
      </w:tr>
      <w:tr w:rsidR="00FE7363" w:rsidTr="006346FA">
        <w:tc>
          <w:tcPr>
            <w:tcW w:w="4111" w:type="dxa"/>
          </w:tcPr>
          <w:p w:rsidR="00036DAC" w:rsidRDefault="00036DAC" w:rsidP="00036DAC">
            <w:r>
              <w:rPr>
                <w:rFonts w:hint="eastAsia"/>
              </w:rPr>
              <w:t>（対象入札及び最低制限価格の設定）</w:t>
            </w:r>
          </w:p>
          <w:p w:rsidR="00036DAC" w:rsidRDefault="00036DAC" w:rsidP="00036DAC">
            <w:r>
              <w:rPr>
                <w:rFonts w:hint="eastAsia"/>
              </w:rPr>
              <w:t>第３条　予算執行者は、設計金額が</w:t>
            </w:r>
            <w:r>
              <w:rPr>
                <w:rFonts w:hint="eastAsia"/>
              </w:rPr>
              <w:t>50</w:t>
            </w:r>
            <w:r>
              <w:rPr>
                <w:rFonts w:hint="eastAsia"/>
              </w:rPr>
              <w:t>万円以上の建設工事等に係る競争入札について、次に掲げる方法により算出した最低制限価格を設定するものとする。ただし、特別な事情があるときは、最低制限価格を設定しないことができる。</w:t>
            </w:r>
          </w:p>
          <w:p w:rsidR="00036DAC" w:rsidRDefault="00036DAC" w:rsidP="00036DAC">
            <w:r>
              <w:rPr>
                <w:rFonts w:hint="eastAsia"/>
              </w:rPr>
              <w:t>(</w:t>
            </w:r>
            <w:r>
              <w:rPr>
                <w:rFonts w:hint="eastAsia"/>
              </w:rPr>
              <w:t>１</w:t>
            </w:r>
            <w:r>
              <w:rPr>
                <w:rFonts w:hint="eastAsia"/>
              </w:rPr>
              <w:t>)</w:t>
            </w:r>
            <w:r>
              <w:rPr>
                <w:rFonts w:hint="eastAsia"/>
              </w:rPr>
              <w:t>及び</w:t>
            </w:r>
            <w:r>
              <w:rPr>
                <w:rFonts w:hint="eastAsia"/>
              </w:rPr>
              <w:t>(</w:t>
            </w:r>
            <w:r>
              <w:rPr>
                <w:rFonts w:hint="eastAsia"/>
              </w:rPr>
              <w:t>２</w:t>
            </w:r>
            <w:r>
              <w:rPr>
                <w:rFonts w:hint="eastAsia"/>
              </w:rPr>
              <w:t>)</w:t>
            </w:r>
            <w:r>
              <w:rPr>
                <w:rFonts w:hint="eastAsia"/>
              </w:rPr>
              <w:t xml:space="preserve">　略</w:t>
            </w:r>
          </w:p>
          <w:p w:rsidR="00036DAC" w:rsidRDefault="00036DAC" w:rsidP="00036DAC">
            <w:r>
              <w:rPr>
                <w:rFonts w:hint="eastAsia"/>
              </w:rPr>
              <w:t>２　略</w:t>
            </w:r>
          </w:p>
          <w:p w:rsidR="007D5517" w:rsidRDefault="007D5517" w:rsidP="00036DAC"/>
          <w:p w:rsidR="00036DAC" w:rsidRDefault="00036DAC" w:rsidP="00036DAC">
            <w:r>
              <w:rPr>
                <w:rFonts w:hint="eastAsia"/>
              </w:rPr>
              <w:t>（最低制限価格の端数処理方法）</w:t>
            </w:r>
          </w:p>
          <w:p w:rsidR="00036DAC" w:rsidRDefault="00036DAC" w:rsidP="00036DAC">
            <w:r>
              <w:rPr>
                <w:rFonts w:hint="eastAsia"/>
              </w:rPr>
              <w:t>第４条　前条第１項の規定により算出した最低制限価格の端数処理方法については、次の表によるものとする。ただし、建設工事上限額若しくは建設工事下限額又は建設コンサルタント等の業務上限額若しくは建設コンサルタント等の業務下限額を最低制限価格とする場合、端数処理は行わないものとする。</w:t>
            </w:r>
          </w:p>
          <w:p w:rsidR="00036DAC" w:rsidRDefault="00036DAC" w:rsidP="00036DAC">
            <w:r>
              <w:rPr>
                <w:rFonts w:hint="eastAsia"/>
              </w:rPr>
              <w:t>建設工事</w:t>
            </w:r>
            <w:r>
              <w:rPr>
                <w:rFonts w:hint="eastAsia"/>
              </w:rPr>
              <w:tab/>
            </w:r>
          </w:p>
          <w:p w:rsidR="00036DAC" w:rsidRDefault="00036DAC" w:rsidP="00036DAC">
            <w:r>
              <w:rPr>
                <w:rFonts w:hint="eastAsia"/>
              </w:rPr>
              <w:t>建築工事に係る積算による工事以外の工事</w:t>
            </w:r>
            <w:r>
              <w:rPr>
                <w:rFonts w:hint="eastAsia"/>
              </w:rPr>
              <w:tab/>
            </w:r>
          </w:p>
          <w:p w:rsidR="00036DAC" w:rsidRDefault="00036DAC" w:rsidP="00036DAC">
            <w:r w:rsidRPr="00C633D6">
              <w:rPr>
                <w:rFonts w:hint="eastAsia"/>
                <w:u w:val="single"/>
              </w:rPr>
              <w:t>50</w:t>
            </w:r>
            <w:r w:rsidRPr="00C633D6">
              <w:rPr>
                <w:rFonts w:hint="eastAsia"/>
                <w:u w:val="single"/>
              </w:rPr>
              <w:t>万円以上</w:t>
            </w:r>
            <w:r>
              <w:rPr>
                <w:rFonts w:hint="eastAsia"/>
              </w:rPr>
              <w:tab/>
            </w:r>
            <w:r>
              <w:rPr>
                <w:rFonts w:hint="eastAsia"/>
              </w:rPr>
              <w:t>１万円未満切捨て</w:t>
            </w:r>
          </w:p>
          <w:p w:rsidR="00FE7363" w:rsidRPr="00555ED3" w:rsidRDefault="00036DAC" w:rsidP="00443E99">
            <w:r>
              <w:rPr>
                <w:rFonts w:hint="eastAsia"/>
              </w:rPr>
              <w:t>略</w:t>
            </w:r>
          </w:p>
        </w:tc>
        <w:tc>
          <w:tcPr>
            <w:tcW w:w="4104" w:type="dxa"/>
          </w:tcPr>
          <w:p w:rsidR="00036DAC" w:rsidRDefault="00036DAC" w:rsidP="00036DAC">
            <w:r>
              <w:rPr>
                <w:rFonts w:hint="eastAsia"/>
              </w:rPr>
              <w:t>（対象入札及び最低制限価格の設定）</w:t>
            </w:r>
          </w:p>
          <w:p w:rsidR="00036DAC" w:rsidRDefault="00036DAC" w:rsidP="00036DAC">
            <w:r>
              <w:rPr>
                <w:rFonts w:hint="eastAsia"/>
              </w:rPr>
              <w:t>第３条　予算執行者は</w:t>
            </w:r>
            <w:r w:rsidRPr="00036DAC">
              <w:rPr>
                <w:rFonts w:hint="eastAsia"/>
                <w:u w:val="single"/>
              </w:rPr>
              <w:t>、設計金額が</w:t>
            </w:r>
            <w:r w:rsidRPr="00036DAC">
              <w:rPr>
                <w:rFonts w:hint="eastAsia"/>
                <w:u w:val="single"/>
              </w:rPr>
              <w:t>70</w:t>
            </w:r>
            <w:r w:rsidRPr="00036DAC">
              <w:rPr>
                <w:rFonts w:hint="eastAsia"/>
                <w:u w:val="single"/>
              </w:rPr>
              <w:t>万円以上の建設工事及び設計金額が</w:t>
            </w:r>
            <w:r w:rsidRPr="00036DAC">
              <w:rPr>
                <w:rFonts w:hint="eastAsia"/>
                <w:u w:val="single"/>
              </w:rPr>
              <w:t>50</w:t>
            </w:r>
            <w:r w:rsidRPr="00036DAC">
              <w:rPr>
                <w:rFonts w:hint="eastAsia"/>
                <w:u w:val="single"/>
              </w:rPr>
              <w:t>万円以上の建設コンサルタント等の業務</w:t>
            </w:r>
            <w:r>
              <w:rPr>
                <w:rFonts w:hint="eastAsia"/>
              </w:rPr>
              <w:t>に係る競争入札について、次に掲げる方法により算出した最低制限価格を設定するものとする。ただし、特別な事情があるときは、最低制限価格を設定しないことができる。</w:t>
            </w:r>
          </w:p>
          <w:p w:rsidR="00036DAC" w:rsidRDefault="00036DAC" w:rsidP="00036DAC">
            <w:r>
              <w:rPr>
                <w:rFonts w:hint="eastAsia"/>
              </w:rPr>
              <w:t>(</w:t>
            </w:r>
            <w:r>
              <w:rPr>
                <w:rFonts w:hint="eastAsia"/>
              </w:rPr>
              <w:t>１</w:t>
            </w:r>
            <w:r>
              <w:rPr>
                <w:rFonts w:hint="eastAsia"/>
              </w:rPr>
              <w:t>)</w:t>
            </w:r>
            <w:r>
              <w:rPr>
                <w:rFonts w:hint="eastAsia"/>
              </w:rPr>
              <w:t>及び</w:t>
            </w:r>
            <w:r>
              <w:rPr>
                <w:rFonts w:hint="eastAsia"/>
              </w:rPr>
              <w:t>(</w:t>
            </w:r>
            <w:r>
              <w:rPr>
                <w:rFonts w:hint="eastAsia"/>
              </w:rPr>
              <w:t>２</w:t>
            </w:r>
            <w:r>
              <w:rPr>
                <w:rFonts w:hint="eastAsia"/>
              </w:rPr>
              <w:t>)</w:t>
            </w:r>
            <w:r>
              <w:rPr>
                <w:rFonts w:hint="eastAsia"/>
              </w:rPr>
              <w:t xml:space="preserve">　略</w:t>
            </w:r>
          </w:p>
          <w:p w:rsidR="00036DAC" w:rsidRDefault="00036DAC" w:rsidP="00036DAC">
            <w:r>
              <w:rPr>
                <w:rFonts w:hint="eastAsia"/>
              </w:rPr>
              <w:t>２　略</w:t>
            </w:r>
          </w:p>
          <w:p w:rsidR="00036DAC" w:rsidRDefault="00036DAC" w:rsidP="00036DAC">
            <w:r>
              <w:rPr>
                <w:rFonts w:hint="eastAsia"/>
              </w:rPr>
              <w:t>（最低制限価格の端数処理方法）</w:t>
            </w:r>
          </w:p>
          <w:p w:rsidR="00036DAC" w:rsidRDefault="00036DAC" w:rsidP="00036DAC">
            <w:r>
              <w:rPr>
                <w:rFonts w:hint="eastAsia"/>
              </w:rPr>
              <w:t>第４条　前条第１項の規定により算出した最低制限価格の端数処理方法については、次の表によるものとする。ただし、建設工事上限額若しくは建設工事下限額又は建設コンサルタント等の業務上限額若しくは建設コンサルタント等の業務下限額を最低制限価格とする場合、端数処理は行わないものとする。</w:t>
            </w:r>
          </w:p>
          <w:p w:rsidR="00036DAC" w:rsidRDefault="00036DAC" w:rsidP="00036DAC">
            <w:r>
              <w:rPr>
                <w:rFonts w:hint="eastAsia"/>
              </w:rPr>
              <w:t>建設工事</w:t>
            </w:r>
            <w:r>
              <w:rPr>
                <w:rFonts w:hint="eastAsia"/>
              </w:rPr>
              <w:tab/>
            </w:r>
          </w:p>
          <w:p w:rsidR="00036DAC" w:rsidRDefault="00036DAC" w:rsidP="00036DAC">
            <w:r>
              <w:rPr>
                <w:rFonts w:hint="eastAsia"/>
              </w:rPr>
              <w:t>建築工事に係る積算による工事以外の工事</w:t>
            </w:r>
          </w:p>
          <w:p w:rsidR="00036DAC" w:rsidRDefault="00036DAC" w:rsidP="00036DAC">
            <w:r w:rsidRPr="00036DAC">
              <w:rPr>
                <w:rFonts w:hint="eastAsia"/>
                <w:u w:val="single"/>
              </w:rPr>
              <w:t>70</w:t>
            </w:r>
            <w:r w:rsidRPr="00036DAC">
              <w:rPr>
                <w:rFonts w:hint="eastAsia"/>
                <w:u w:val="single"/>
              </w:rPr>
              <w:t>万円以上</w:t>
            </w:r>
            <w:r>
              <w:rPr>
                <w:rFonts w:hint="eastAsia"/>
              </w:rPr>
              <w:tab/>
            </w:r>
            <w:r>
              <w:rPr>
                <w:rFonts w:hint="eastAsia"/>
              </w:rPr>
              <w:t>１万円未満切捨て</w:t>
            </w:r>
          </w:p>
          <w:p w:rsidR="00FE7363" w:rsidRDefault="00036DAC" w:rsidP="00036DAC">
            <w:r>
              <w:rPr>
                <w:rFonts w:hint="eastAsia"/>
              </w:rPr>
              <w:t>略</w:t>
            </w:r>
          </w:p>
        </w:tc>
      </w:tr>
    </w:tbl>
    <w:p w:rsidR="005149AB" w:rsidRPr="00886554" w:rsidRDefault="005149AB"/>
    <w:p w:rsidR="005149AB" w:rsidRDefault="005149AB" w:rsidP="0053241C">
      <w:pPr>
        <w:pStyle w:val="aa"/>
        <w:numPr>
          <w:ilvl w:val="0"/>
          <w:numId w:val="4"/>
        </w:numPr>
        <w:ind w:leftChars="0"/>
      </w:pPr>
      <w:r>
        <w:rPr>
          <w:rFonts w:hint="eastAsia"/>
        </w:rPr>
        <w:t>佐久市建設工事等の入札における失格基準価格制度実施要綱の一部改正</w:t>
      </w:r>
      <w:r w:rsidR="008B34B0">
        <w:rPr>
          <w:rFonts w:hint="eastAsia"/>
        </w:rPr>
        <w:t xml:space="preserve">　</w:t>
      </w:r>
    </w:p>
    <w:tbl>
      <w:tblPr>
        <w:tblStyle w:val="a7"/>
        <w:tblW w:w="0" w:type="auto"/>
        <w:tblInd w:w="279" w:type="dxa"/>
        <w:tblLook w:val="04A0" w:firstRow="1" w:lastRow="0" w:firstColumn="1" w:lastColumn="0" w:noHBand="0" w:noVBand="1"/>
      </w:tblPr>
      <w:tblGrid>
        <w:gridCol w:w="4111"/>
        <w:gridCol w:w="4104"/>
      </w:tblGrid>
      <w:tr w:rsidR="005149AB" w:rsidTr="006346FA">
        <w:tc>
          <w:tcPr>
            <w:tcW w:w="4111" w:type="dxa"/>
          </w:tcPr>
          <w:p w:rsidR="005149AB" w:rsidRDefault="005149AB" w:rsidP="00C367EE">
            <w:pPr>
              <w:jc w:val="center"/>
            </w:pPr>
            <w:r>
              <w:rPr>
                <w:rFonts w:hint="eastAsia"/>
              </w:rPr>
              <w:t>現行</w:t>
            </w:r>
          </w:p>
        </w:tc>
        <w:tc>
          <w:tcPr>
            <w:tcW w:w="4104" w:type="dxa"/>
          </w:tcPr>
          <w:p w:rsidR="005149AB" w:rsidRDefault="005149AB" w:rsidP="00C367EE">
            <w:pPr>
              <w:jc w:val="center"/>
            </w:pPr>
            <w:r>
              <w:rPr>
                <w:rFonts w:hint="eastAsia"/>
              </w:rPr>
              <w:t>改正</w:t>
            </w:r>
          </w:p>
        </w:tc>
      </w:tr>
      <w:tr w:rsidR="005149AB" w:rsidRPr="00D73B33" w:rsidTr="006346FA">
        <w:tc>
          <w:tcPr>
            <w:tcW w:w="4111" w:type="dxa"/>
          </w:tcPr>
          <w:p w:rsidR="004D4CE2" w:rsidRDefault="004D4CE2" w:rsidP="004D4CE2">
            <w:pPr>
              <w:ind w:left="840" w:hangingChars="400" w:hanging="840"/>
            </w:pPr>
            <w:r>
              <w:rPr>
                <w:rFonts w:hint="eastAsia"/>
              </w:rPr>
              <w:t>（対象工事等）</w:t>
            </w:r>
          </w:p>
          <w:p w:rsidR="004D4CE2" w:rsidRDefault="004D4CE2" w:rsidP="004D4CE2">
            <w:pPr>
              <w:ind w:left="840" w:hangingChars="400" w:hanging="840"/>
            </w:pPr>
            <w:r>
              <w:rPr>
                <w:rFonts w:hint="eastAsia"/>
              </w:rPr>
              <w:t>第３条　失格基準価格制度の適用対象</w:t>
            </w:r>
          </w:p>
          <w:p w:rsidR="004D4CE2" w:rsidRDefault="004D4CE2" w:rsidP="004D4CE2">
            <w:pPr>
              <w:ind w:left="840" w:hangingChars="400" w:hanging="840"/>
            </w:pPr>
            <w:r>
              <w:rPr>
                <w:rFonts w:hint="eastAsia"/>
              </w:rPr>
              <w:t>とする建設工事等は、設計金額が</w:t>
            </w:r>
            <w:r>
              <w:rPr>
                <w:rFonts w:hint="eastAsia"/>
              </w:rPr>
              <w:t>50</w:t>
            </w:r>
            <w:r>
              <w:rPr>
                <w:rFonts w:hint="eastAsia"/>
              </w:rPr>
              <w:t>万</w:t>
            </w:r>
          </w:p>
          <w:p w:rsidR="004D4CE2" w:rsidRDefault="004D4CE2" w:rsidP="004D4CE2">
            <w:pPr>
              <w:ind w:left="840" w:hangingChars="400" w:hanging="840"/>
            </w:pPr>
            <w:r>
              <w:rPr>
                <w:rFonts w:hint="eastAsia"/>
              </w:rPr>
              <w:t>円以上で、かつ、次の各号に掲げる区分</w:t>
            </w:r>
          </w:p>
          <w:p w:rsidR="004D4CE2" w:rsidRDefault="004D4CE2" w:rsidP="004D4CE2">
            <w:pPr>
              <w:ind w:left="840" w:hangingChars="400" w:hanging="840"/>
            </w:pPr>
            <w:r>
              <w:rPr>
                <w:rFonts w:hint="eastAsia"/>
              </w:rPr>
              <w:t>に応じ、当該各号に定める工種又は業種</w:t>
            </w:r>
          </w:p>
          <w:p w:rsidR="004D4CE2" w:rsidRDefault="004D4CE2" w:rsidP="004D4CE2">
            <w:pPr>
              <w:ind w:left="840" w:hangingChars="400" w:hanging="840"/>
            </w:pPr>
            <w:r>
              <w:rPr>
                <w:rFonts w:hint="eastAsia"/>
              </w:rPr>
              <w:t>に該当するものとする。</w:t>
            </w:r>
          </w:p>
          <w:p w:rsidR="004D4CE2" w:rsidRDefault="004D4CE2" w:rsidP="004D4CE2">
            <w:pPr>
              <w:ind w:left="840" w:hangingChars="400" w:hanging="840"/>
            </w:pPr>
            <w:r>
              <w:rPr>
                <w:rFonts w:hint="eastAsia"/>
              </w:rPr>
              <w:t>(</w:t>
            </w:r>
            <w:r>
              <w:rPr>
                <w:rFonts w:hint="eastAsia"/>
              </w:rPr>
              <w:t>１</w:t>
            </w:r>
            <w:r>
              <w:rPr>
                <w:rFonts w:hint="eastAsia"/>
              </w:rPr>
              <w:t>)</w:t>
            </w:r>
            <w:r>
              <w:rPr>
                <w:rFonts w:hint="eastAsia"/>
              </w:rPr>
              <w:t>及び</w:t>
            </w:r>
            <w:r>
              <w:rPr>
                <w:rFonts w:hint="eastAsia"/>
              </w:rPr>
              <w:t>(</w:t>
            </w:r>
            <w:r>
              <w:rPr>
                <w:rFonts w:hint="eastAsia"/>
              </w:rPr>
              <w:t>２</w:t>
            </w:r>
            <w:r>
              <w:rPr>
                <w:rFonts w:hint="eastAsia"/>
              </w:rPr>
              <w:t>)</w:t>
            </w:r>
            <w:r>
              <w:rPr>
                <w:rFonts w:hint="eastAsia"/>
              </w:rPr>
              <w:t xml:space="preserve">　略</w:t>
            </w:r>
          </w:p>
          <w:p w:rsidR="004D4CE2" w:rsidRDefault="004D4CE2" w:rsidP="004D4CE2">
            <w:pPr>
              <w:ind w:left="840" w:hangingChars="400" w:hanging="840"/>
            </w:pPr>
            <w:r>
              <w:rPr>
                <w:rFonts w:hint="eastAsia"/>
              </w:rPr>
              <w:lastRenderedPageBreak/>
              <w:t>２　略</w:t>
            </w:r>
          </w:p>
          <w:p w:rsidR="005149AB" w:rsidRPr="00555ED3" w:rsidRDefault="005149AB" w:rsidP="004D4CE2"/>
        </w:tc>
        <w:tc>
          <w:tcPr>
            <w:tcW w:w="4104" w:type="dxa"/>
          </w:tcPr>
          <w:p w:rsidR="004D4CE2" w:rsidRDefault="004D4CE2" w:rsidP="004D4CE2">
            <w:pPr>
              <w:ind w:left="840" w:hangingChars="400" w:hanging="840"/>
            </w:pPr>
            <w:r>
              <w:rPr>
                <w:rFonts w:hint="eastAsia"/>
              </w:rPr>
              <w:lastRenderedPageBreak/>
              <w:t>（対象工事等）</w:t>
            </w:r>
          </w:p>
          <w:p w:rsidR="006346FA" w:rsidRDefault="004D4CE2" w:rsidP="004D4CE2">
            <w:pPr>
              <w:ind w:left="840" w:hangingChars="400" w:hanging="840"/>
            </w:pPr>
            <w:r>
              <w:rPr>
                <w:rFonts w:hint="eastAsia"/>
              </w:rPr>
              <w:t>第３条　失格基準価格制度の適用対象と</w:t>
            </w:r>
          </w:p>
          <w:p w:rsidR="006346FA" w:rsidRDefault="004D4CE2" w:rsidP="004D4CE2">
            <w:pPr>
              <w:ind w:left="840" w:hangingChars="400" w:hanging="840"/>
              <w:rPr>
                <w:u w:val="single"/>
              </w:rPr>
            </w:pPr>
            <w:r>
              <w:rPr>
                <w:rFonts w:hint="eastAsia"/>
              </w:rPr>
              <w:t>する建設工事等は、設計金額が</w:t>
            </w:r>
            <w:r w:rsidRPr="004D4CE2">
              <w:rPr>
                <w:rFonts w:hint="eastAsia"/>
                <w:u w:val="single"/>
              </w:rPr>
              <w:t>建設工事に</w:t>
            </w:r>
          </w:p>
          <w:p w:rsidR="006346FA" w:rsidRDefault="004D4CE2" w:rsidP="004D4CE2">
            <w:pPr>
              <w:ind w:left="840" w:hangingChars="400" w:hanging="840"/>
              <w:rPr>
                <w:u w:val="single"/>
              </w:rPr>
            </w:pPr>
            <w:r w:rsidRPr="004D4CE2">
              <w:rPr>
                <w:rFonts w:hint="eastAsia"/>
                <w:u w:val="single"/>
              </w:rPr>
              <w:t>あっては</w:t>
            </w:r>
            <w:r w:rsidRPr="004D4CE2">
              <w:rPr>
                <w:rFonts w:hint="eastAsia"/>
                <w:u w:val="single"/>
              </w:rPr>
              <w:t>70</w:t>
            </w:r>
            <w:r w:rsidRPr="004D4CE2">
              <w:rPr>
                <w:rFonts w:hint="eastAsia"/>
                <w:u w:val="single"/>
              </w:rPr>
              <w:t>万円以上、建設コンサルタン</w:t>
            </w:r>
          </w:p>
          <w:p w:rsidR="006346FA" w:rsidRDefault="004D4CE2" w:rsidP="004D4CE2">
            <w:pPr>
              <w:ind w:left="840" w:hangingChars="400" w:hanging="840"/>
            </w:pPr>
            <w:r w:rsidRPr="004D4CE2">
              <w:rPr>
                <w:rFonts w:hint="eastAsia"/>
                <w:u w:val="single"/>
              </w:rPr>
              <w:t>ト等の業務にあっては</w:t>
            </w:r>
            <w:r w:rsidRPr="004D4CE2">
              <w:rPr>
                <w:rFonts w:hint="eastAsia"/>
                <w:u w:val="single"/>
              </w:rPr>
              <w:t>50</w:t>
            </w:r>
            <w:r w:rsidRPr="004D4CE2">
              <w:rPr>
                <w:rFonts w:hint="eastAsia"/>
                <w:u w:val="single"/>
              </w:rPr>
              <w:t>万円以上</w:t>
            </w:r>
            <w:r>
              <w:rPr>
                <w:rFonts w:hint="eastAsia"/>
              </w:rPr>
              <w:t>で、か</w:t>
            </w:r>
          </w:p>
          <w:p w:rsidR="006346FA" w:rsidRDefault="004D4CE2" w:rsidP="004D4CE2">
            <w:pPr>
              <w:ind w:left="840" w:hangingChars="400" w:hanging="840"/>
            </w:pPr>
            <w:r>
              <w:rPr>
                <w:rFonts w:hint="eastAsia"/>
              </w:rPr>
              <w:t>つ、次の各号に掲げる区分に応じ、当該各</w:t>
            </w:r>
          </w:p>
          <w:p w:rsidR="006346FA" w:rsidRDefault="004D4CE2" w:rsidP="004D4CE2">
            <w:pPr>
              <w:ind w:left="840" w:hangingChars="400" w:hanging="840"/>
            </w:pPr>
            <w:r>
              <w:rPr>
                <w:rFonts w:hint="eastAsia"/>
              </w:rPr>
              <w:t>号に定める工種又は業種に該当するもの</w:t>
            </w:r>
          </w:p>
          <w:p w:rsidR="004D4CE2" w:rsidRDefault="004D4CE2" w:rsidP="004D4CE2">
            <w:pPr>
              <w:ind w:left="840" w:hangingChars="400" w:hanging="840"/>
            </w:pPr>
            <w:r>
              <w:rPr>
                <w:rFonts w:hint="eastAsia"/>
              </w:rPr>
              <w:lastRenderedPageBreak/>
              <w:t>とする。</w:t>
            </w:r>
          </w:p>
          <w:p w:rsidR="004D4CE2" w:rsidRDefault="004D4CE2" w:rsidP="004D4CE2">
            <w:pPr>
              <w:ind w:left="840" w:hangingChars="400" w:hanging="840"/>
            </w:pPr>
            <w:r>
              <w:rPr>
                <w:rFonts w:hint="eastAsia"/>
              </w:rPr>
              <w:t>(</w:t>
            </w:r>
            <w:r>
              <w:rPr>
                <w:rFonts w:hint="eastAsia"/>
              </w:rPr>
              <w:t>１</w:t>
            </w:r>
            <w:r>
              <w:rPr>
                <w:rFonts w:hint="eastAsia"/>
              </w:rPr>
              <w:t>)</w:t>
            </w:r>
            <w:r>
              <w:rPr>
                <w:rFonts w:hint="eastAsia"/>
              </w:rPr>
              <w:t>及び</w:t>
            </w:r>
            <w:r>
              <w:rPr>
                <w:rFonts w:hint="eastAsia"/>
              </w:rPr>
              <w:t>(</w:t>
            </w:r>
            <w:r>
              <w:rPr>
                <w:rFonts w:hint="eastAsia"/>
              </w:rPr>
              <w:t>２</w:t>
            </w:r>
            <w:r>
              <w:rPr>
                <w:rFonts w:hint="eastAsia"/>
              </w:rPr>
              <w:t>)</w:t>
            </w:r>
            <w:r>
              <w:rPr>
                <w:rFonts w:hint="eastAsia"/>
              </w:rPr>
              <w:t xml:space="preserve">　略</w:t>
            </w:r>
          </w:p>
          <w:p w:rsidR="005149AB" w:rsidRDefault="004D4CE2" w:rsidP="004D4CE2">
            <w:pPr>
              <w:ind w:left="840" w:hangingChars="400" w:hanging="840"/>
            </w:pPr>
            <w:r>
              <w:rPr>
                <w:rFonts w:hint="eastAsia"/>
              </w:rPr>
              <w:t>２　略</w:t>
            </w:r>
          </w:p>
        </w:tc>
      </w:tr>
    </w:tbl>
    <w:p w:rsidR="000B1DFC" w:rsidRDefault="000B1DFC" w:rsidP="006511C4"/>
    <w:p w:rsidR="00D73B33" w:rsidRDefault="00D73B33" w:rsidP="0053241C">
      <w:pPr>
        <w:pStyle w:val="aa"/>
        <w:numPr>
          <w:ilvl w:val="0"/>
          <w:numId w:val="4"/>
        </w:numPr>
        <w:ind w:leftChars="0"/>
      </w:pPr>
      <w:r>
        <w:rPr>
          <w:rFonts w:hint="eastAsia"/>
        </w:rPr>
        <w:t>佐久市工事の契約保証金に関する取扱規程の一部改正</w:t>
      </w:r>
    </w:p>
    <w:tbl>
      <w:tblPr>
        <w:tblStyle w:val="a7"/>
        <w:tblW w:w="0" w:type="auto"/>
        <w:tblInd w:w="279" w:type="dxa"/>
        <w:tblLook w:val="04A0" w:firstRow="1" w:lastRow="0" w:firstColumn="1" w:lastColumn="0" w:noHBand="0" w:noVBand="1"/>
      </w:tblPr>
      <w:tblGrid>
        <w:gridCol w:w="4111"/>
        <w:gridCol w:w="4104"/>
      </w:tblGrid>
      <w:tr w:rsidR="00D73B33" w:rsidTr="006346FA">
        <w:tc>
          <w:tcPr>
            <w:tcW w:w="4111" w:type="dxa"/>
          </w:tcPr>
          <w:p w:rsidR="00D73B33" w:rsidRDefault="00D73B33" w:rsidP="00EA0436">
            <w:pPr>
              <w:jc w:val="center"/>
            </w:pPr>
            <w:r>
              <w:rPr>
                <w:rFonts w:hint="eastAsia"/>
              </w:rPr>
              <w:t>現行</w:t>
            </w:r>
          </w:p>
        </w:tc>
        <w:tc>
          <w:tcPr>
            <w:tcW w:w="4104" w:type="dxa"/>
          </w:tcPr>
          <w:p w:rsidR="00D73B33" w:rsidRDefault="00D73B33" w:rsidP="00EA0436">
            <w:pPr>
              <w:jc w:val="center"/>
            </w:pPr>
            <w:r>
              <w:rPr>
                <w:rFonts w:hint="eastAsia"/>
              </w:rPr>
              <w:t>改正</w:t>
            </w:r>
          </w:p>
        </w:tc>
      </w:tr>
      <w:tr w:rsidR="00D73B33" w:rsidRPr="00D73B33" w:rsidTr="006346FA">
        <w:tc>
          <w:tcPr>
            <w:tcW w:w="4111" w:type="dxa"/>
          </w:tcPr>
          <w:p w:rsidR="004D4CE2" w:rsidRDefault="004D4CE2" w:rsidP="004D4CE2">
            <w:pPr>
              <w:ind w:left="840" w:hangingChars="400" w:hanging="840"/>
            </w:pPr>
            <w:r>
              <w:rPr>
                <w:rFonts w:hint="eastAsia"/>
              </w:rPr>
              <w:t>（保証）</w:t>
            </w:r>
          </w:p>
          <w:p w:rsidR="004D4CE2" w:rsidRDefault="004D4CE2" w:rsidP="004D4CE2">
            <w:pPr>
              <w:ind w:left="840" w:hangingChars="400" w:hanging="840"/>
            </w:pPr>
            <w:r>
              <w:rPr>
                <w:rFonts w:hint="eastAsia"/>
              </w:rPr>
              <w:t>第２条　略</w:t>
            </w:r>
          </w:p>
          <w:p w:rsidR="004D4CE2" w:rsidRDefault="004D4CE2" w:rsidP="004D4CE2">
            <w:pPr>
              <w:ind w:left="840" w:hangingChars="400" w:hanging="840"/>
            </w:pPr>
            <w:r>
              <w:rPr>
                <w:rFonts w:hint="eastAsia"/>
              </w:rPr>
              <w:t>２　前項の保証に係る契約保証金の額、</w:t>
            </w:r>
          </w:p>
          <w:p w:rsidR="004D4CE2" w:rsidRDefault="004D4CE2" w:rsidP="004D4CE2">
            <w:pPr>
              <w:ind w:left="840" w:hangingChars="400" w:hanging="840"/>
            </w:pPr>
            <w:r>
              <w:rPr>
                <w:rFonts w:hint="eastAsia"/>
              </w:rPr>
              <w:t>保証金額又は保険金額は、請負代金額の</w:t>
            </w:r>
          </w:p>
          <w:p w:rsidR="004D4CE2" w:rsidRDefault="004D4CE2" w:rsidP="004D4CE2">
            <w:pPr>
              <w:ind w:left="840" w:hangingChars="400" w:hanging="840"/>
            </w:pPr>
            <w:r>
              <w:rPr>
                <w:rFonts w:hint="eastAsia"/>
              </w:rPr>
              <w:t>100</w:t>
            </w:r>
            <w:r>
              <w:rPr>
                <w:rFonts w:hint="eastAsia"/>
              </w:rPr>
              <w:t>分の</w:t>
            </w:r>
            <w:r>
              <w:rPr>
                <w:rFonts w:hint="eastAsia"/>
              </w:rPr>
              <w:t>10</w:t>
            </w:r>
            <w:r>
              <w:rPr>
                <w:rFonts w:hint="eastAsia"/>
              </w:rPr>
              <w:t>以上としなければならない。</w:t>
            </w:r>
          </w:p>
          <w:p w:rsidR="004D4CE2" w:rsidRDefault="004D4CE2" w:rsidP="00F446EE">
            <w:pPr>
              <w:ind w:left="840" w:rightChars="-51" w:right="-107" w:hangingChars="400" w:hanging="840"/>
            </w:pPr>
            <w:r>
              <w:rPr>
                <w:rFonts w:hint="eastAsia"/>
              </w:rPr>
              <w:t>ただし、次の各号のいずれかに該当する</w:t>
            </w:r>
            <w:r w:rsidR="00F446EE">
              <w:rPr>
                <w:rFonts w:hint="eastAsia"/>
              </w:rPr>
              <w:t>と</w:t>
            </w:r>
          </w:p>
          <w:p w:rsidR="004D4CE2" w:rsidRDefault="004D4CE2" w:rsidP="004D4CE2">
            <w:pPr>
              <w:ind w:left="840" w:hangingChars="400" w:hanging="840"/>
            </w:pPr>
            <w:r>
              <w:rPr>
                <w:rFonts w:hint="eastAsia"/>
              </w:rPr>
              <w:t>きは、これを納めさせないことができる。</w:t>
            </w:r>
          </w:p>
          <w:p w:rsidR="004D4CE2" w:rsidRDefault="004D4CE2" w:rsidP="004D4CE2">
            <w:pPr>
              <w:ind w:left="840" w:hangingChars="400" w:hanging="840"/>
            </w:pPr>
            <w:r>
              <w:rPr>
                <w:rFonts w:hint="eastAsia"/>
              </w:rPr>
              <w:t>(</w:t>
            </w:r>
            <w:r>
              <w:rPr>
                <w:rFonts w:hint="eastAsia"/>
              </w:rPr>
              <w:t>１</w:t>
            </w:r>
            <w:r>
              <w:rPr>
                <w:rFonts w:hint="eastAsia"/>
              </w:rPr>
              <w:t>)</w:t>
            </w:r>
            <w:r>
              <w:rPr>
                <w:rFonts w:hint="eastAsia"/>
              </w:rPr>
              <w:t xml:space="preserve">　契約金額が</w:t>
            </w:r>
            <w:r>
              <w:rPr>
                <w:rFonts w:hint="eastAsia"/>
              </w:rPr>
              <w:t>50</w:t>
            </w:r>
            <w:r>
              <w:rPr>
                <w:rFonts w:hint="eastAsia"/>
              </w:rPr>
              <w:t>万円未満であり、か</w:t>
            </w:r>
          </w:p>
          <w:p w:rsidR="004D4CE2" w:rsidRDefault="004D4CE2" w:rsidP="004D4CE2">
            <w:pPr>
              <w:ind w:left="840" w:hangingChars="400" w:hanging="840"/>
            </w:pPr>
            <w:r>
              <w:rPr>
                <w:rFonts w:hint="eastAsia"/>
              </w:rPr>
              <w:t>つ、契約人が契約を確実に履行するもの</w:t>
            </w:r>
          </w:p>
          <w:p w:rsidR="004D4CE2" w:rsidRDefault="004D4CE2" w:rsidP="004D4CE2">
            <w:pPr>
              <w:ind w:left="840" w:hangingChars="400" w:hanging="840"/>
            </w:pPr>
            <w:r>
              <w:rPr>
                <w:rFonts w:hint="eastAsia"/>
              </w:rPr>
              <w:t>と市長が認めるとき。</w:t>
            </w:r>
          </w:p>
          <w:p w:rsidR="004D4CE2" w:rsidRDefault="004D4CE2" w:rsidP="004D4CE2">
            <w:pPr>
              <w:ind w:left="840" w:hangingChars="400" w:hanging="840"/>
            </w:pPr>
            <w:r>
              <w:rPr>
                <w:rFonts w:hint="eastAsia"/>
              </w:rPr>
              <w:t>(</w:t>
            </w:r>
            <w:r>
              <w:rPr>
                <w:rFonts w:hint="eastAsia"/>
              </w:rPr>
              <w:t>２</w:t>
            </w:r>
            <w:r>
              <w:rPr>
                <w:rFonts w:hint="eastAsia"/>
              </w:rPr>
              <w:t>)</w:t>
            </w:r>
            <w:r>
              <w:rPr>
                <w:rFonts w:hint="eastAsia"/>
              </w:rPr>
              <w:t xml:space="preserve">　当初の設計額が</w:t>
            </w:r>
            <w:r w:rsidRPr="0027312A">
              <w:rPr>
                <w:rFonts w:hint="eastAsia"/>
                <w:u w:val="single"/>
              </w:rPr>
              <w:t>50</w:t>
            </w:r>
            <w:r w:rsidRPr="0027312A">
              <w:rPr>
                <w:rFonts w:hint="eastAsia"/>
                <w:u w:val="single"/>
              </w:rPr>
              <w:t>万円</w:t>
            </w:r>
            <w:r>
              <w:rPr>
                <w:rFonts w:hint="eastAsia"/>
              </w:rPr>
              <w:t>以上</w:t>
            </w:r>
            <w:r>
              <w:rPr>
                <w:rFonts w:hint="eastAsia"/>
              </w:rPr>
              <w:t>300</w:t>
            </w:r>
          </w:p>
          <w:p w:rsidR="004D4CE2" w:rsidRDefault="004D4CE2" w:rsidP="004D4CE2">
            <w:pPr>
              <w:ind w:left="840" w:hangingChars="400" w:hanging="840"/>
            </w:pPr>
            <w:r>
              <w:rPr>
                <w:rFonts w:hint="eastAsia"/>
              </w:rPr>
              <w:t>万円未満の工事で、落札者が過去２年間</w:t>
            </w:r>
          </w:p>
          <w:p w:rsidR="004D4CE2" w:rsidRDefault="004D4CE2" w:rsidP="004D4CE2">
            <w:pPr>
              <w:ind w:left="840" w:hangingChars="400" w:hanging="840"/>
            </w:pPr>
            <w:r>
              <w:rPr>
                <w:rFonts w:hint="eastAsia"/>
              </w:rPr>
              <w:t>に国又は地方公共団体と種類及び規模</w:t>
            </w:r>
          </w:p>
          <w:p w:rsidR="004D4CE2" w:rsidRDefault="004D4CE2" w:rsidP="004D4CE2">
            <w:pPr>
              <w:ind w:left="840" w:hangingChars="400" w:hanging="840"/>
            </w:pPr>
            <w:r>
              <w:rPr>
                <w:rFonts w:hint="eastAsia"/>
              </w:rPr>
              <w:t>をほぼ同じくする契約を２回以上にわ</w:t>
            </w:r>
          </w:p>
          <w:p w:rsidR="004D4CE2" w:rsidRDefault="004D4CE2" w:rsidP="004D4CE2">
            <w:pPr>
              <w:ind w:left="840" w:hangingChars="400" w:hanging="840"/>
            </w:pPr>
            <w:r>
              <w:rPr>
                <w:rFonts w:hint="eastAsia"/>
              </w:rPr>
              <w:t>たって誠実に履行した実績を有する者</w:t>
            </w:r>
          </w:p>
          <w:p w:rsidR="004D4CE2" w:rsidRDefault="004D4CE2" w:rsidP="004D4CE2">
            <w:pPr>
              <w:ind w:left="840" w:hangingChars="400" w:hanging="840"/>
            </w:pPr>
            <w:r>
              <w:rPr>
                <w:rFonts w:hint="eastAsia"/>
              </w:rPr>
              <w:t>で、かつ、その者が当該契約を確実に履</w:t>
            </w:r>
          </w:p>
          <w:p w:rsidR="004D4CE2" w:rsidRDefault="004D4CE2" w:rsidP="004D4CE2">
            <w:pPr>
              <w:ind w:left="840" w:hangingChars="400" w:hanging="840"/>
            </w:pPr>
            <w:r>
              <w:rPr>
                <w:rFonts w:hint="eastAsia"/>
              </w:rPr>
              <w:t>行すると市長（専決する者を含む。）が認</w:t>
            </w:r>
          </w:p>
          <w:p w:rsidR="004D4CE2" w:rsidRDefault="004D4CE2" w:rsidP="004D4CE2">
            <w:pPr>
              <w:ind w:left="840" w:hangingChars="400" w:hanging="840"/>
            </w:pPr>
            <w:r>
              <w:rPr>
                <w:rFonts w:hint="eastAsia"/>
              </w:rPr>
              <w:t>めるとき。</w:t>
            </w:r>
          </w:p>
          <w:p w:rsidR="00D73B33" w:rsidRPr="00555ED3" w:rsidRDefault="004D4CE2" w:rsidP="0027312A">
            <w:pPr>
              <w:ind w:left="840" w:hangingChars="400" w:hanging="840"/>
            </w:pPr>
            <w:r>
              <w:rPr>
                <w:rFonts w:hint="eastAsia"/>
              </w:rPr>
              <w:t>３から５　略</w:t>
            </w:r>
          </w:p>
        </w:tc>
        <w:tc>
          <w:tcPr>
            <w:tcW w:w="4104" w:type="dxa"/>
          </w:tcPr>
          <w:p w:rsidR="0027312A" w:rsidRDefault="0027312A" w:rsidP="0027312A">
            <w:r>
              <w:rPr>
                <w:rFonts w:hint="eastAsia"/>
              </w:rPr>
              <w:t>（保証）</w:t>
            </w:r>
          </w:p>
          <w:p w:rsidR="0027312A" w:rsidRDefault="0027312A" w:rsidP="0027312A">
            <w:r>
              <w:rPr>
                <w:rFonts w:hint="eastAsia"/>
              </w:rPr>
              <w:t>第２条　略</w:t>
            </w:r>
          </w:p>
          <w:p w:rsidR="00F446EE" w:rsidRDefault="0027312A" w:rsidP="0027312A">
            <w:r>
              <w:rPr>
                <w:rFonts w:hint="eastAsia"/>
              </w:rPr>
              <w:t>２　前項の保証に係る契約保証金の額、</w:t>
            </w:r>
          </w:p>
          <w:p w:rsidR="0027312A" w:rsidRDefault="0027312A" w:rsidP="0027312A">
            <w:r>
              <w:rPr>
                <w:rFonts w:hint="eastAsia"/>
              </w:rPr>
              <w:t>保証金額又は保険金額は、請負代金額の</w:t>
            </w:r>
            <w:r>
              <w:rPr>
                <w:rFonts w:hint="eastAsia"/>
              </w:rPr>
              <w:t>100</w:t>
            </w:r>
            <w:r>
              <w:rPr>
                <w:rFonts w:hint="eastAsia"/>
              </w:rPr>
              <w:t>分の</w:t>
            </w:r>
            <w:r>
              <w:rPr>
                <w:rFonts w:hint="eastAsia"/>
              </w:rPr>
              <w:t>10</w:t>
            </w:r>
            <w:r>
              <w:rPr>
                <w:rFonts w:hint="eastAsia"/>
              </w:rPr>
              <w:t>以上としなければならない。ただし、次の各号のいずれかに該当するときは、これを納めさせないことができる。</w:t>
            </w:r>
          </w:p>
          <w:p w:rsidR="0027312A" w:rsidRDefault="0027312A" w:rsidP="0027312A">
            <w:r>
              <w:rPr>
                <w:rFonts w:hint="eastAsia"/>
              </w:rPr>
              <w:t>(</w:t>
            </w:r>
            <w:r>
              <w:rPr>
                <w:rFonts w:hint="eastAsia"/>
              </w:rPr>
              <w:t>１</w:t>
            </w:r>
            <w:r>
              <w:rPr>
                <w:rFonts w:hint="eastAsia"/>
              </w:rPr>
              <w:t>)</w:t>
            </w:r>
            <w:r>
              <w:rPr>
                <w:rFonts w:hint="eastAsia"/>
              </w:rPr>
              <w:t xml:space="preserve">　契約金額が</w:t>
            </w:r>
            <w:r>
              <w:rPr>
                <w:rFonts w:hint="eastAsia"/>
              </w:rPr>
              <w:t>50</w:t>
            </w:r>
            <w:r>
              <w:rPr>
                <w:rFonts w:hint="eastAsia"/>
              </w:rPr>
              <w:t>万円未満</w:t>
            </w:r>
            <w:r w:rsidRPr="0027312A">
              <w:rPr>
                <w:rFonts w:hint="eastAsia"/>
                <w:u w:val="single"/>
              </w:rPr>
              <w:t>（工事の請負契約にあっては、</w:t>
            </w:r>
            <w:r w:rsidRPr="0027312A">
              <w:rPr>
                <w:rFonts w:hint="eastAsia"/>
                <w:u w:val="single"/>
              </w:rPr>
              <w:t>70</w:t>
            </w:r>
            <w:r w:rsidRPr="0027312A">
              <w:rPr>
                <w:rFonts w:hint="eastAsia"/>
                <w:u w:val="single"/>
              </w:rPr>
              <w:t>万円未満）</w:t>
            </w:r>
            <w:r>
              <w:rPr>
                <w:rFonts w:hint="eastAsia"/>
              </w:rPr>
              <w:t>であり、かつ、契約人が契約を確実に履行するものと市長が認めるとき。</w:t>
            </w:r>
          </w:p>
          <w:p w:rsidR="0027312A" w:rsidRDefault="0027312A" w:rsidP="0027312A">
            <w:r>
              <w:rPr>
                <w:rFonts w:hint="eastAsia"/>
              </w:rPr>
              <w:t>(</w:t>
            </w:r>
            <w:r>
              <w:rPr>
                <w:rFonts w:hint="eastAsia"/>
              </w:rPr>
              <w:t>２</w:t>
            </w:r>
            <w:r>
              <w:rPr>
                <w:rFonts w:hint="eastAsia"/>
              </w:rPr>
              <w:t>)</w:t>
            </w:r>
            <w:r>
              <w:rPr>
                <w:rFonts w:hint="eastAsia"/>
              </w:rPr>
              <w:t xml:space="preserve">　当初の設計額が</w:t>
            </w:r>
            <w:r w:rsidRPr="0027312A">
              <w:rPr>
                <w:rFonts w:hint="eastAsia"/>
                <w:u w:val="single"/>
              </w:rPr>
              <w:t>70</w:t>
            </w:r>
            <w:r w:rsidRPr="0027312A">
              <w:rPr>
                <w:rFonts w:hint="eastAsia"/>
                <w:u w:val="single"/>
              </w:rPr>
              <w:t>万円</w:t>
            </w:r>
            <w:r>
              <w:rPr>
                <w:rFonts w:hint="eastAsia"/>
              </w:rPr>
              <w:t>以上</w:t>
            </w:r>
            <w:r>
              <w:rPr>
                <w:rFonts w:hint="eastAsia"/>
              </w:rPr>
              <w:t>300</w:t>
            </w:r>
            <w:r>
              <w:rPr>
                <w:rFonts w:hint="eastAsia"/>
              </w:rPr>
              <w:t>万円未満の工事で、落札者が過去２年間に国又は地方公共団体と種類及び規模をほぼ同じくする契約を２回以上にわたって誠実に履行した実績を有する者で、かつ、その者が当該契約を確実に履行すると市長（専決する者を含む。）が認めるとき。</w:t>
            </w:r>
          </w:p>
          <w:p w:rsidR="00D73B33" w:rsidRPr="0069248A" w:rsidRDefault="0027312A" w:rsidP="0069248A">
            <w:r>
              <w:rPr>
                <w:rFonts w:hint="eastAsia"/>
              </w:rPr>
              <w:t>３から５　略</w:t>
            </w:r>
          </w:p>
        </w:tc>
      </w:tr>
    </w:tbl>
    <w:p w:rsidR="00D73B33" w:rsidRDefault="00D73B33" w:rsidP="006511C4"/>
    <w:p w:rsidR="00CD191E" w:rsidRDefault="0069248A" w:rsidP="0053241C">
      <w:pPr>
        <w:pStyle w:val="aa"/>
        <w:numPr>
          <w:ilvl w:val="0"/>
          <w:numId w:val="4"/>
        </w:numPr>
        <w:ind w:leftChars="0"/>
      </w:pPr>
      <w:r>
        <w:rPr>
          <w:rFonts w:hint="eastAsia"/>
        </w:rPr>
        <w:t>佐久市建設工事事務処理規程の一部改正</w:t>
      </w:r>
    </w:p>
    <w:tbl>
      <w:tblPr>
        <w:tblStyle w:val="a7"/>
        <w:tblW w:w="0" w:type="auto"/>
        <w:tblInd w:w="279" w:type="dxa"/>
        <w:tblLook w:val="04A0" w:firstRow="1" w:lastRow="0" w:firstColumn="1" w:lastColumn="0" w:noHBand="0" w:noVBand="1"/>
      </w:tblPr>
      <w:tblGrid>
        <w:gridCol w:w="4111"/>
        <w:gridCol w:w="4104"/>
      </w:tblGrid>
      <w:tr w:rsidR="00CD191E" w:rsidTr="006346FA">
        <w:tc>
          <w:tcPr>
            <w:tcW w:w="4111" w:type="dxa"/>
          </w:tcPr>
          <w:p w:rsidR="00CD191E" w:rsidRDefault="00CD191E" w:rsidP="00EA0436">
            <w:pPr>
              <w:jc w:val="center"/>
            </w:pPr>
            <w:r>
              <w:rPr>
                <w:rFonts w:hint="eastAsia"/>
              </w:rPr>
              <w:t>現行</w:t>
            </w:r>
          </w:p>
        </w:tc>
        <w:tc>
          <w:tcPr>
            <w:tcW w:w="4104" w:type="dxa"/>
          </w:tcPr>
          <w:p w:rsidR="00CD191E" w:rsidRDefault="00CD191E" w:rsidP="00EA0436">
            <w:pPr>
              <w:jc w:val="center"/>
            </w:pPr>
            <w:r>
              <w:rPr>
                <w:rFonts w:hint="eastAsia"/>
              </w:rPr>
              <w:t>改正</w:t>
            </w:r>
          </w:p>
        </w:tc>
      </w:tr>
      <w:tr w:rsidR="00CD191E" w:rsidRPr="00D73B33" w:rsidTr="006346FA">
        <w:tc>
          <w:tcPr>
            <w:tcW w:w="4111" w:type="dxa"/>
          </w:tcPr>
          <w:p w:rsidR="00CB6855" w:rsidRDefault="00CB6855" w:rsidP="00CB6855">
            <w:pPr>
              <w:ind w:left="840" w:hangingChars="400" w:hanging="840"/>
            </w:pPr>
            <w:r>
              <w:rPr>
                <w:rFonts w:hint="eastAsia"/>
              </w:rPr>
              <w:t>別記（第</w:t>
            </w:r>
            <w:r>
              <w:rPr>
                <w:rFonts w:hint="eastAsia"/>
              </w:rPr>
              <w:t>13</w:t>
            </w:r>
            <w:r>
              <w:rPr>
                <w:rFonts w:hint="eastAsia"/>
              </w:rPr>
              <w:t>条関係）</w:t>
            </w:r>
          </w:p>
          <w:p w:rsidR="00CB6855" w:rsidRDefault="00CB6855" w:rsidP="00CB6855">
            <w:pPr>
              <w:ind w:left="840" w:hangingChars="400" w:hanging="840"/>
            </w:pPr>
            <w:r>
              <w:rPr>
                <w:rFonts w:hint="eastAsia"/>
              </w:rPr>
              <w:t>（契約保証金の納付）</w:t>
            </w:r>
          </w:p>
          <w:p w:rsidR="00CB6855" w:rsidRDefault="00CB6855" w:rsidP="00CB6855">
            <w:pPr>
              <w:ind w:left="840" w:hangingChars="400" w:hanging="840"/>
            </w:pPr>
            <w:r>
              <w:rPr>
                <w:rFonts w:hint="eastAsia"/>
              </w:rPr>
              <w:t>第１３条　落札者は、市長が金銭的保証</w:t>
            </w:r>
          </w:p>
          <w:p w:rsidR="00CB6855" w:rsidRDefault="00CB6855" w:rsidP="00CB6855">
            <w:pPr>
              <w:ind w:left="840" w:hangingChars="400" w:hanging="840"/>
            </w:pPr>
            <w:r>
              <w:rPr>
                <w:rFonts w:hint="eastAsia"/>
              </w:rPr>
              <w:t>を求める場合は、契約の締結と同時に次</w:t>
            </w:r>
          </w:p>
          <w:p w:rsidR="00CB6855" w:rsidRDefault="00CB6855" w:rsidP="00CB6855">
            <w:pPr>
              <w:ind w:left="840" w:hangingChars="400" w:hanging="840"/>
            </w:pPr>
            <w:r>
              <w:rPr>
                <w:rFonts w:hint="eastAsia"/>
              </w:rPr>
              <w:t>に掲げる保証を付さなければならない。</w:t>
            </w:r>
          </w:p>
          <w:p w:rsidR="00CB6855" w:rsidRDefault="00CB6855" w:rsidP="00CB6855">
            <w:pPr>
              <w:ind w:left="840" w:hangingChars="400" w:hanging="840"/>
            </w:pPr>
            <w:r>
              <w:rPr>
                <w:rFonts w:hint="eastAsia"/>
              </w:rPr>
              <w:t>ただし、第５号の場合においては、履行</w:t>
            </w:r>
          </w:p>
          <w:p w:rsidR="00CB6855" w:rsidRDefault="00CB6855" w:rsidP="00CB6855">
            <w:pPr>
              <w:ind w:left="840" w:hangingChars="400" w:hanging="840"/>
            </w:pPr>
            <w:r>
              <w:rPr>
                <w:rFonts w:hint="eastAsia"/>
              </w:rPr>
              <w:t>保証保険契約の締結後、直ちにその保険</w:t>
            </w:r>
          </w:p>
          <w:p w:rsidR="00CB6855" w:rsidRDefault="00CB6855" w:rsidP="00CB6855">
            <w:pPr>
              <w:ind w:left="840" w:hangingChars="400" w:hanging="840"/>
            </w:pPr>
            <w:r>
              <w:rPr>
                <w:rFonts w:hint="eastAsia"/>
              </w:rPr>
              <w:t>証券を市長に寄託しなければならない。</w:t>
            </w:r>
          </w:p>
          <w:p w:rsidR="00CB6855" w:rsidRDefault="00CB6855" w:rsidP="00CB6855">
            <w:pPr>
              <w:ind w:left="840" w:hangingChars="400" w:hanging="840"/>
            </w:pPr>
            <w:r>
              <w:rPr>
                <w:rFonts w:hint="eastAsia"/>
              </w:rPr>
              <w:t>（１）から（５）略</w:t>
            </w:r>
          </w:p>
          <w:p w:rsidR="00CB6855" w:rsidRDefault="00CB6855" w:rsidP="00CB6855">
            <w:pPr>
              <w:ind w:left="840" w:hangingChars="400" w:hanging="840"/>
            </w:pPr>
            <w:r>
              <w:rPr>
                <w:rFonts w:hint="eastAsia"/>
              </w:rPr>
              <w:t>２　前項の保証に係る契約保証金の額、</w:t>
            </w:r>
          </w:p>
          <w:p w:rsidR="00CB6855" w:rsidRDefault="00CB6855" w:rsidP="00CB6855">
            <w:pPr>
              <w:ind w:left="840" w:hangingChars="400" w:hanging="840"/>
            </w:pPr>
            <w:r>
              <w:rPr>
                <w:rFonts w:hint="eastAsia"/>
              </w:rPr>
              <w:t>保証金額又は保険金額は、請負代金額の</w:t>
            </w:r>
          </w:p>
          <w:p w:rsidR="00CB6855" w:rsidRDefault="00CB6855" w:rsidP="00CB6855">
            <w:pPr>
              <w:ind w:left="840" w:hangingChars="400" w:hanging="840"/>
            </w:pPr>
            <w:r>
              <w:rPr>
                <w:rFonts w:hint="eastAsia"/>
              </w:rPr>
              <w:t>100</w:t>
            </w:r>
            <w:r>
              <w:rPr>
                <w:rFonts w:hint="eastAsia"/>
              </w:rPr>
              <w:t>分の</w:t>
            </w:r>
            <w:r>
              <w:rPr>
                <w:rFonts w:hint="eastAsia"/>
              </w:rPr>
              <w:t>10</w:t>
            </w:r>
            <w:r>
              <w:rPr>
                <w:rFonts w:hint="eastAsia"/>
              </w:rPr>
              <w:t>以上としなければならない。</w:t>
            </w:r>
          </w:p>
          <w:p w:rsidR="00CB6855" w:rsidRDefault="00CB6855" w:rsidP="00CB6855">
            <w:pPr>
              <w:ind w:left="840" w:hangingChars="400" w:hanging="840"/>
            </w:pPr>
            <w:r>
              <w:rPr>
                <w:rFonts w:hint="eastAsia"/>
              </w:rPr>
              <w:t>ただし、次の各号のいずれかに該当する</w:t>
            </w:r>
          </w:p>
          <w:p w:rsidR="00CB6855" w:rsidRDefault="00CB6855" w:rsidP="00CB6855">
            <w:pPr>
              <w:ind w:left="840" w:hangingChars="400" w:hanging="840"/>
            </w:pPr>
            <w:r>
              <w:rPr>
                <w:rFonts w:hint="eastAsia"/>
              </w:rPr>
              <w:t>ときは、これを納めないことができる。</w:t>
            </w:r>
          </w:p>
          <w:p w:rsidR="00CB6855" w:rsidRDefault="00CB6855" w:rsidP="00CB6855">
            <w:pPr>
              <w:ind w:left="840" w:hangingChars="400" w:hanging="840"/>
            </w:pPr>
            <w:r>
              <w:rPr>
                <w:rFonts w:hint="eastAsia"/>
              </w:rPr>
              <w:t>(</w:t>
            </w:r>
            <w:r>
              <w:rPr>
                <w:rFonts w:hint="eastAsia"/>
              </w:rPr>
              <w:t>１</w:t>
            </w:r>
            <w:r>
              <w:rPr>
                <w:rFonts w:hint="eastAsia"/>
              </w:rPr>
              <w:t>)</w:t>
            </w:r>
            <w:r>
              <w:rPr>
                <w:rFonts w:hint="eastAsia"/>
              </w:rPr>
              <w:t xml:space="preserve">　契約金額が</w:t>
            </w:r>
            <w:r>
              <w:rPr>
                <w:rFonts w:hint="eastAsia"/>
              </w:rPr>
              <w:t>50</w:t>
            </w:r>
            <w:r>
              <w:rPr>
                <w:rFonts w:hint="eastAsia"/>
              </w:rPr>
              <w:t>万円未満であり、か</w:t>
            </w:r>
          </w:p>
          <w:p w:rsidR="00CB6855" w:rsidRDefault="00CB6855" w:rsidP="00CB6855">
            <w:pPr>
              <w:ind w:left="840" w:hangingChars="400" w:hanging="840"/>
            </w:pPr>
            <w:r>
              <w:rPr>
                <w:rFonts w:hint="eastAsia"/>
              </w:rPr>
              <w:t>つ、契約者が契約を確実に履行するもの</w:t>
            </w:r>
          </w:p>
          <w:p w:rsidR="00CB6855" w:rsidRDefault="00CB6855" w:rsidP="00CB6855">
            <w:pPr>
              <w:ind w:left="840" w:hangingChars="400" w:hanging="840"/>
            </w:pPr>
            <w:r>
              <w:rPr>
                <w:rFonts w:hint="eastAsia"/>
              </w:rPr>
              <w:t>と市長が認めるとき。</w:t>
            </w:r>
          </w:p>
          <w:p w:rsidR="00F446EE" w:rsidRDefault="00F446EE" w:rsidP="00CB6855">
            <w:pPr>
              <w:ind w:left="840" w:hangingChars="400" w:hanging="840"/>
            </w:pPr>
          </w:p>
          <w:p w:rsidR="00CB6855" w:rsidRDefault="00CB6855" w:rsidP="00CB6855">
            <w:pPr>
              <w:ind w:left="840" w:hangingChars="400" w:hanging="840"/>
            </w:pPr>
            <w:r>
              <w:rPr>
                <w:rFonts w:hint="eastAsia"/>
              </w:rPr>
              <w:t>(</w:t>
            </w:r>
            <w:r>
              <w:rPr>
                <w:rFonts w:hint="eastAsia"/>
              </w:rPr>
              <w:t>２</w:t>
            </w:r>
            <w:r>
              <w:rPr>
                <w:rFonts w:hint="eastAsia"/>
              </w:rPr>
              <w:t>)</w:t>
            </w:r>
            <w:r>
              <w:rPr>
                <w:rFonts w:hint="eastAsia"/>
              </w:rPr>
              <w:t xml:space="preserve">　当初の設計額が</w:t>
            </w:r>
            <w:r w:rsidRPr="00CB6855">
              <w:rPr>
                <w:rFonts w:hint="eastAsia"/>
                <w:u w:val="single"/>
              </w:rPr>
              <w:t>50</w:t>
            </w:r>
            <w:r w:rsidRPr="00CB6855">
              <w:rPr>
                <w:rFonts w:hint="eastAsia"/>
                <w:u w:val="single"/>
              </w:rPr>
              <w:t>万円</w:t>
            </w:r>
            <w:r>
              <w:rPr>
                <w:rFonts w:hint="eastAsia"/>
              </w:rPr>
              <w:t>以上</w:t>
            </w:r>
            <w:r>
              <w:rPr>
                <w:rFonts w:hint="eastAsia"/>
              </w:rPr>
              <w:t>300</w:t>
            </w:r>
          </w:p>
          <w:p w:rsidR="00CB6855" w:rsidRDefault="00CB6855" w:rsidP="00CB6855">
            <w:pPr>
              <w:ind w:left="840" w:hangingChars="400" w:hanging="840"/>
            </w:pPr>
            <w:r>
              <w:rPr>
                <w:rFonts w:hint="eastAsia"/>
              </w:rPr>
              <w:t>万円未満の工事で、落札者が過去２年間</w:t>
            </w:r>
          </w:p>
          <w:p w:rsidR="00CB6855" w:rsidRDefault="00CB6855" w:rsidP="00CB6855">
            <w:pPr>
              <w:ind w:left="840" w:hangingChars="400" w:hanging="840"/>
            </w:pPr>
            <w:r>
              <w:rPr>
                <w:rFonts w:hint="eastAsia"/>
              </w:rPr>
              <w:t>に国又は地方公共団体と、種類及び規模</w:t>
            </w:r>
          </w:p>
          <w:p w:rsidR="00CB6855" w:rsidRDefault="00CB6855" w:rsidP="00CB6855">
            <w:pPr>
              <w:ind w:left="840" w:hangingChars="400" w:hanging="840"/>
            </w:pPr>
            <w:r>
              <w:rPr>
                <w:rFonts w:hint="eastAsia"/>
              </w:rPr>
              <w:t>をほぼ同じくする契約を２回以上誠実</w:t>
            </w:r>
          </w:p>
          <w:p w:rsidR="00CB6855" w:rsidRDefault="00CB6855" w:rsidP="00CB6855">
            <w:pPr>
              <w:ind w:left="840" w:hangingChars="400" w:hanging="840"/>
            </w:pPr>
            <w:r>
              <w:rPr>
                <w:rFonts w:hint="eastAsia"/>
              </w:rPr>
              <w:t>に履行した実績を有する者で、かつ、そ</w:t>
            </w:r>
          </w:p>
          <w:p w:rsidR="00CB6855" w:rsidRDefault="00CB6855" w:rsidP="00CB6855">
            <w:pPr>
              <w:ind w:left="840" w:hangingChars="400" w:hanging="840"/>
            </w:pPr>
            <w:r>
              <w:rPr>
                <w:rFonts w:hint="eastAsia"/>
              </w:rPr>
              <w:t>の者が当該契約を確実に履行すると市</w:t>
            </w:r>
          </w:p>
          <w:p w:rsidR="00CB6855" w:rsidRDefault="00CB6855" w:rsidP="00CB6855">
            <w:pPr>
              <w:ind w:left="840" w:hangingChars="400" w:hanging="840"/>
            </w:pPr>
            <w:r>
              <w:rPr>
                <w:rFonts w:hint="eastAsia"/>
              </w:rPr>
              <w:t>長が認めるとき。</w:t>
            </w:r>
          </w:p>
          <w:p w:rsidR="00CB6855" w:rsidRDefault="00CB6855" w:rsidP="00CB6855">
            <w:pPr>
              <w:ind w:left="840" w:hangingChars="400" w:hanging="840"/>
            </w:pPr>
            <w:r>
              <w:rPr>
                <w:rFonts w:hint="eastAsia"/>
              </w:rPr>
              <w:t>（３）から（５）　略</w:t>
            </w:r>
          </w:p>
          <w:p w:rsidR="00CB6855" w:rsidRDefault="00CB6855" w:rsidP="00CB6855">
            <w:pPr>
              <w:ind w:left="840" w:hangingChars="400" w:hanging="840"/>
            </w:pPr>
            <w:r>
              <w:rPr>
                <w:rFonts w:hint="eastAsia"/>
              </w:rPr>
              <w:t>３及び４　略</w:t>
            </w:r>
          </w:p>
          <w:p w:rsidR="007D5517" w:rsidRDefault="007D5517" w:rsidP="00F446EE">
            <w:pPr>
              <w:rPr>
                <w:u w:val="single" w:color="000000"/>
              </w:rPr>
            </w:pPr>
          </w:p>
          <w:p w:rsidR="00CD191E" w:rsidRDefault="00CB6855" w:rsidP="0027312A">
            <w:pPr>
              <w:ind w:left="840" w:hangingChars="400" w:hanging="840"/>
              <w:rPr>
                <w:u w:val="single" w:color="000000"/>
              </w:rPr>
            </w:pPr>
            <w:r>
              <w:rPr>
                <w:rFonts w:hint="eastAsia"/>
                <w:u w:val="single" w:color="000000"/>
              </w:rPr>
              <w:t>様式第</w:t>
            </w:r>
            <w:r>
              <w:rPr>
                <w:u w:val="single" w:color="000000"/>
              </w:rPr>
              <w:t>12</w:t>
            </w:r>
            <w:r>
              <w:rPr>
                <w:rFonts w:hint="eastAsia"/>
                <w:u w:val="single" w:color="000000"/>
              </w:rPr>
              <w:t>号（第</w:t>
            </w:r>
            <w:r>
              <w:rPr>
                <w:u w:val="single" w:color="000000"/>
              </w:rPr>
              <w:t>19</w:t>
            </w:r>
            <w:r>
              <w:rPr>
                <w:rFonts w:hint="eastAsia"/>
                <w:u w:val="single" w:color="000000"/>
              </w:rPr>
              <w:t>条、第</w:t>
            </w:r>
            <w:r>
              <w:rPr>
                <w:u w:val="single" w:color="000000"/>
              </w:rPr>
              <w:t>21</w:t>
            </w:r>
            <w:r>
              <w:rPr>
                <w:rFonts w:hint="eastAsia"/>
                <w:u w:val="single" w:color="000000"/>
              </w:rPr>
              <w:t>条関係）</w:t>
            </w:r>
          </w:p>
          <w:p w:rsidR="00CB6855" w:rsidRPr="00CB6855" w:rsidRDefault="00CB6855" w:rsidP="00CB6855">
            <w:pPr>
              <w:autoSpaceDE w:val="0"/>
              <w:autoSpaceDN w:val="0"/>
              <w:spacing w:line="360" w:lineRule="exact"/>
              <w:jc w:val="left"/>
              <w:rPr>
                <w:rFonts w:ascii="ＭＳ 明朝" w:eastAsia="ＭＳ 明朝" w:hAnsi="ＭＳ 明朝" w:cs="Times New Roman"/>
                <w:kern w:val="0"/>
                <w:szCs w:val="24"/>
              </w:rPr>
            </w:pPr>
            <w:r w:rsidRPr="00CB6855">
              <w:rPr>
                <w:rFonts w:ascii="ＭＳ 明朝" w:eastAsia="ＭＳ 明朝" w:hAnsi="ＭＳ 明朝" w:cs="ＭＳ ゴシック" w:hint="eastAsia"/>
                <w:kern w:val="0"/>
                <w:szCs w:val="24"/>
              </w:rPr>
              <w:t>様式第</w:t>
            </w:r>
            <w:r w:rsidRPr="00CB6855">
              <w:rPr>
                <w:rFonts w:ascii="ＭＳ 明朝" w:eastAsia="ＭＳ 明朝" w:hAnsi="ＭＳ 明朝" w:cs="ＭＳ ゴシック"/>
                <w:kern w:val="0"/>
                <w:szCs w:val="24"/>
              </w:rPr>
              <w:t>12</w:t>
            </w:r>
            <w:r w:rsidRPr="00CB6855">
              <w:rPr>
                <w:rFonts w:ascii="ＭＳ 明朝" w:eastAsia="ＭＳ 明朝" w:hAnsi="ＭＳ 明朝" w:cs="ＭＳ ゴシック" w:hint="eastAsia"/>
                <w:kern w:val="0"/>
                <w:szCs w:val="24"/>
              </w:rPr>
              <w:t>号</w:t>
            </w:r>
            <w:r w:rsidRPr="00CB6855">
              <w:rPr>
                <w:rFonts w:ascii="ＭＳ 明朝" w:eastAsia="ＭＳ 明朝" w:hAnsi="ＭＳ 明朝" w:cs="ＭＳ 明朝" w:hint="eastAsia"/>
                <w:kern w:val="0"/>
                <w:szCs w:val="24"/>
              </w:rPr>
              <w:t>（第</w:t>
            </w:r>
            <w:r w:rsidRPr="00CB6855">
              <w:rPr>
                <w:rFonts w:ascii="ＭＳ 明朝" w:eastAsia="ＭＳ 明朝" w:hAnsi="ＭＳ 明朝" w:cs="ＭＳ 明朝"/>
                <w:kern w:val="0"/>
                <w:szCs w:val="24"/>
              </w:rPr>
              <w:t>19</w:t>
            </w:r>
            <w:r w:rsidRPr="00CB6855">
              <w:rPr>
                <w:rFonts w:ascii="ＭＳ 明朝" w:eastAsia="ＭＳ 明朝" w:hAnsi="ＭＳ 明朝" w:cs="ＭＳ 明朝" w:hint="eastAsia"/>
                <w:kern w:val="0"/>
                <w:szCs w:val="24"/>
              </w:rPr>
              <w:t>条、第</w:t>
            </w:r>
            <w:r w:rsidRPr="00CB6855">
              <w:rPr>
                <w:rFonts w:ascii="ＭＳ 明朝" w:eastAsia="ＭＳ 明朝" w:hAnsi="ＭＳ 明朝" w:cs="ＭＳ 明朝"/>
                <w:kern w:val="0"/>
                <w:szCs w:val="24"/>
              </w:rPr>
              <w:t>21</w:t>
            </w:r>
            <w:r w:rsidRPr="00CB6855">
              <w:rPr>
                <w:rFonts w:ascii="ＭＳ 明朝" w:eastAsia="ＭＳ 明朝" w:hAnsi="ＭＳ 明朝" w:cs="ＭＳ 明朝" w:hint="eastAsia"/>
                <w:kern w:val="0"/>
                <w:szCs w:val="24"/>
              </w:rPr>
              <w:t>条関係）</w:t>
            </w:r>
          </w:p>
          <w:p w:rsidR="00CB6855" w:rsidRDefault="00CB6855" w:rsidP="0027312A">
            <w:pPr>
              <w:ind w:left="840" w:hangingChars="400" w:hanging="840"/>
            </w:pPr>
            <w:r w:rsidRPr="00002D47">
              <w:fldChar w:fldCharType="begin"/>
            </w:r>
            <w:r w:rsidRPr="00002D47">
              <w:instrText xml:space="preserve"> eq \o\ad(</w:instrText>
            </w:r>
            <w:r w:rsidRPr="00002D47">
              <w:rPr>
                <w:rFonts w:hint="eastAsia"/>
              </w:rPr>
              <w:instrText>建設工事変更請負契約書</w:instrText>
            </w:r>
            <w:r w:rsidRPr="00002D47">
              <w:instrText>,</w:instrText>
            </w:r>
            <w:r w:rsidRPr="00002D47">
              <w:rPr>
                <w:rFonts w:hint="eastAsia"/>
              </w:rPr>
              <w:instrText xml:space="preserve">　　　　　　　　　　　　　　　</w:instrText>
            </w:r>
            <w:r w:rsidRPr="00002D47">
              <w:instrText>)</w:instrText>
            </w:r>
            <w:r w:rsidRPr="00002D47">
              <w:fldChar w:fldCharType="end"/>
            </w:r>
          </w:p>
          <w:p w:rsidR="00CB6855" w:rsidRDefault="00CB6855" w:rsidP="0027312A">
            <w:pPr>
              <w:ind w:left="840" w:hangingChars="400" w:hanging="840"/>
            </w:pPr>
            <w:r>
              <w:rPr>
                <w:rFonts w:hint="eastAsia"/>
              </w:rPr>
              <w:t>１から６　略</w:t>
            </w:r>
          </w:p>
          <w:p w:rsidR="00CB6855" w:rsidRPr="00CB6855" w:rsidRDefault="006346FA" w:rsidP="00CB6855">
            <w:pPr>
              <w:autoSpaceDE w:val="0"/>
              <w:autoSpaceDN w:val="0"/>
              <w:spacing w:line="360" w:lineRule="exact"/>
              <w:jc w:val="left"/>
              <w:rPr>
                <w:rFonts w:ascii="ＭＳ 明朝" w:eastAsia="ＭＳ 明朝" w:hAnsi="ＭＳ 明朝" w:cs="Times New Roman"/>
                <w:kern w:val="0"/>
                <w:szCs w:val="24"/>
              </w:rPr>
            </w:pPr>
            <w:r>
              <w:rPr>
                <w:rFonts w:ascii="ＭＳ 明朝" w:eastAsia="ＭＳ 明朝" w:hAnsi="ＭＳ 明朝" w:cs="ＭＳ 明朝" w:hint="eastAsia"/>
                <w:kern w:val="0"/>
                <w:szCs w:val="24"/>
              </w:rPr>
              <w:t xml:space="preserve">７　変更工事の内容　</w:t>
            </w:r>
            <w:r w:rsidR="00CB6855" w:rsidRPr="00CB6855">
              <w:rPr>
                <w:rFonts w:ascii="ＭＳ 明朝" w:eastAsia="ＭＳ 明朝" w:hAnsi="ＭＳ 明朝" w:cs="ＭＳ 明朝" w:hint="eastAsia"/>
                <w:kern w:val="0"/>
                <w:szCs w:val="24"/>
              </w:rPr>
              <w:t>別冊の設計図書のとおり</w:t>
            </w:r>
          </w:p>
          <w:p w:rsidR="00CB6855" w:rsidRPr="00CB6855" w:rsidRDefault="00CB6855" w:rsidP="00CB6855">
            <w:pPr>
              <w:autoSpaceDE w:val="0"/>
              <w:autoSpaceDN w:val="0"/>
              <w:spacing w:line="360" w:lineRule="exact"/>
              <w:jc w:val="left"/>
              <w:rPr>
                <w:rFonts w:ascii="ＭＳ 明朝" w:eastAsia="ＭＳ 明朝" w:hAnsi="ＭＳ 明朝" w:cs="Times New Roman"/>
                <w:kern w:val="0"/>
                <w:szCs w:val="24"/>
              </w:rPr>
            </w:pPr>
            <w:r w:rsidRPr="00CB6855">
              <w:rPr>
                <w:rFonts w:ascii="ＭＳ 明朝" w:eastAsia="ＭＳ 明朝" w:hAnsi="ＭＳ 明朝" w:cs="ＭＳ 明朝" w:hint="eastAsia"/>
                <w:kern w:val="0"/>
                <w:szCs w:val="24"/>
              </w:rPr>
              <w:t>（請負契約書を作成してある場合）</w:t>
            </w:r>
            <w:r>
              <w:rPr>
                <w:rFonts w:ascii="ＭＳ 明朝" w:eastAsia="ＭＳ 明朝" w:hAnsi="ＭＳ 明朝" w:cs="ＭＳ 明朝" w:hint="eastAsia"/>
                <w:kern w:val="0"/>
                <w:szCs w:val="24"/>
              </w:rPr>
              <w:t>略</w:t>
            </w:r>
          </w:p>
          <w:p w:rsidR="006346FA" w:rsidRDefault="00CB6855" w:rsidP="00CB6855">
            <w:pPr>
              <w:autoSpaceDE w:val="0"/>
              <w:autoSpaceDN w:val="0"/>
              <w:spacing w:line="360" w:lineRule="exact"/>
              <w:jc w:val="left"/>
              <w:rPr>
                <w:rFonts w:ascii="ＭＳ 明朝" w:eastAsia="ＭＳ 明朝" w:hAnsi="ＭＳ 明朝" w:cs="ＭＳ 明朝"/>
                <w:kern w:val="0"/>
                <w:szCs w:val="24"/>
              </w:rPr>
            </w:pPr>
            <w:r w:rsidRPr="00CB6855">
              <w:rPr>
                <w:rFonts w:ascii="ＭＳ 明朝" w:eastAsia="ＭＳ 明朝" w:hAnsi="ＭＳ 明朝" w:cs="ＭＳ 明朝" w:hint="eastAsia"/>
                <w:kern w:val="0"/>
                <w:szCs w:val="24"/>
              </w:rPr>
              <w:t>（請書を徴してあるもので、変更によ</w:t>
            </w:r>
          </w:p>
          <w:p w:rsidR="00CB6855" w:rsidRPr="00CB6855" w:rsidRDefault="00CB6855" w:rsidP="006346FA">
            <w:pPr>
              <w:autoSpaceDE w:val="0"/>
              <w:autoSpaceDN w:val="0"/>
              <w:spacing w:line="360" w:lineRule="exact"/>
              <w:ind w:rightChars="-51" w:right="-107"/>
              <w:jc w:val="left"/>
              <w:rPr>
                <w:rFonts w:ascii="ＭＳ 明朝" w:eastAsia="ＭＳ 明朝" w:hAnsi="ＭＳ 明朝" w:cs="Times New Roman"/>
                <w:kern w:val="0"/>
                <w:szCs w:val="24"/>
              </w:rPr>
            </w:pPr>
            <w:r w:rsidRPr="00CB6855">
              <w:rPr>
                <w:rFonts w:ascii="ＭＳ 明朝" w:eastAsia="ＭＳ 明朝" w:hAnsi="ＭＳ 明朝" w:cs="ＭＳ 明朝" w:hint="eastAsia"/>
                <w:kern w:val="0"/>
                <w:szCs w:val="24"/>
              </w:rPr>
              <w:t>り請負代金額が</w:t>
            </w:r>
            <w:r w:rsidRPr="00CB6855">
              <w:rPr>
                <w:rFonts w:ascii="ＭＳ 明朝" w:eastAsia="ＭＳ 明朝" w:hAnsi="ＭＳ 明朝" w:cs="ＭＳ 明朝"/>
                <w:color w:val="C00000"/>
                <w:kern w:val="0"/>
                <w:szCs w:val="24"/>
                <w:u w:val="single"/>
              </w:rPr>
              <w:t>50</w:t>
            </w:r>
            <w:r w:rsidRPr="00CB6855">
              <w:rPr>
                <w:rFonts w:ascii="ＭＳ 明朝" w:eastAsia="ＭＳ 明朝" w:hAnsi="ＭＳ 明朝" w:cs="ＭＳ 明朝" w:hint="eastAsia"/>
                <w:color w:val="C00000"/>
                <w:kern w:val="0"/>
                <w:szCs w:val="24"/>
                <w:u w:val="single"/>
              </w:rPr>
              <w:t>万円</w:t>
            </w:r>
            <w:r w:rsidRPr="00CB6855">
              <w:rPr>
                <w:rFonts w:ascii="ＭＳ 明朝" w:eastAsia="ＭＳ 明朝" w:hAnsi="ＭＳ 明朝" w:cs="ＭＳ 明朝" w:hint="eastAsia"/>
                <w:kern w:val="0"/>
                <w:szCs w:val="24"/>
              </w:rPr>
              <w:t>以上となる場合）</w:t>
            </w:r>
          </w:p>
          <w:p w:rsidR="00CB6855" w:rsidRPr="00CB6855" w:rsidRDefault="00CB6855" w:rsidP="006346FA">
            <w:pPr>
              <w:overflowPunct w:val="0"/>
              <w:autoSpaceDE w:val="0"/>
              <w:autoSpaceDN w:val="0"/>
              <w:spacing w:line="360" w:lineRule="exact"/>
              <w:ind w:rightChars="-51" w:right="-107"/>
              <w:jc w:val="left"/>
              <w:rPr>
                <w:rFonts w:ascii="ＭＳ 明朝" w:eastAsia="ＭＳ 明朝" w:hAnsi="ＭＳ 明朝" w:cs="Times New Roman"/>
                <w:kern w:val="0"/>
                <w:szCs w:val="24"/>
              </w:rPr>
            </w:pPr>
            <w:r w:rsidRPr="00CB6855">
              <w:rPr>
                <w:rFonts w:ascii="ＭＳ 明朝" w:eastAsia="ＭＳ 明朝" w:hAnsi="ＭＳ 明朝" w:cs="ＭＳ 明朝" w:hint="eastAsia"/>
                <w:kern w:val="0"/>
                <w:szCs w:val="24"/>
              </w:rPr>
              <w:t xml:space="preserve">　年　　月　　日付で契約を締結した建設工事の内容を上記のとおり変更し、別添の条項によって変更契約を締結し、信義に従って誠実にこれを履行するものとする。</w:t>
            </w:r>
          </w:p>
          <w:p w:rsidR="007D5517" w:rsidRDefault="007D5517" w:rsidP="0027312A">
            <w:pPr>
              <w:ind w:left="840" w:hangingChars="400" w:hanging="840"/>
            </w:pPr>
          </w:p>
          <w:p w:rsidR="007D5517" w:rsidRDefault="007D5517" w:rsidP="0027312A">
            <w:pPr>
              <w:ind w:left="840" w:hangingChars="400" w:hanging="840"/>
            </w:pPr>
          </w:p>
          <w:p w:rsidR="00CB6855" w:rsidRDefault="00CB6855" w:rsidP="0027312A">
            <w:pPr>
              <w:ind w:left="840" w:hangingChars="400" w:hanging="840"/>
            </w:pPr>
            <w:r w:rsidRPr="00002D47">
              <w:rPr>
                <w:rFonts w:hint="eastAsia"/>
              </w:rPr>
              <w:t>備考１</w:t>
            </w:r>
            <w:r>
              <w:rPr>
                <w:rFonts w:hint="eastAsia"/>
              </w:rPr>
              <w:t xml:space="preserve">　略</w:t>
            </w:r>
          </w:p>
          <w:p w:rsidR="006346FA" w:rsidRDefault="006346FA" w:rsidP="006346FA">
            <w:pPr>
              <w:autoSpaceDE w:val="0"/>
              <w:autoSpaceDN w:val="0"/>
              <w:adjustRightInd w:val="0"/>
              <w:spacing w:line="320" w:lineRule="atLeast"/>
              <w:jc w:val="left"/>
              <w:rPr>
                <w:rFonts w:ascii="ＭＳ 明朝" w:eastAsia="ＭＳ 明朝" w:hAnsi="ＭＳ 明朝" w:cs="ＭＳ 明朝"/>
                <w:kern w:val="0"/>
                <w:szCs w:val="24"/>
              </w:rPr>
            </w:pPr>
            <w:r w:rsidRPr="006346FA">
              <w:rPr>
                <w:rFonts w:ascii="ＭＳ 明朝" w:eastAsia="ＭＳ 明朝" w:hAnsi="ＭＳ 明朝" w:cs="ＭＳ 明朝" w:hint="eastAsia"/>
                <w:kern w:val="0"/>
                <w:szCs w:val="24"/>
              </w:rPr>
              <w:t>２　請書を徴してあるもので、変更に</w:t>
            </w:r>
          </w:p>
          <w:p w:rsidR="006346FA" w:rsidRPr="006346FA" w:rsidRDefault="006346FA" w:rsidP="006346FA">
            <w:pPr>
              <w:autoSpaceDE w:val="0"/>
              <w:autoSpaceDN w:val="0"/>
              <w:adjustRightInd w:val="0"/>
              <w:spacing w:line="320" w:lineRule="atLeast"/>
              <w:jc w:val="left"/>
              <w:rPr>
                <w:rFonts w:ascii="ＭＳ 明朝" w:eastAsia="ＭＳ 明朝" w:hAnsi="ＭＳ 明朝" w:cs="ＭＳ 明朝"/>
                <w:kern w:val="0"/>
                <w:szCs w:val="24"/>
              </w:rPr>
            </w:pPr>
            <w:r w:rsidRPr="006346FA">
              <w:rPr>
                <w:rFonts w:ascii="ＭＳ 明朝" w:eastAsia="ＭＳ 明朝" w:hAnsi="ＭＳ 明朝" w:cs="ＭＳ 明朝" w:hint="eastAsia"/>
                <w:kern w:val="0"/>
                <w:szCs w:val="24"/>
              </w:rPr>
              <w:t>より請負代金額が</w:t>
            </w:r>
            <w:r>
              <w:rPr>
                <w:rFonts w:ascii="ＭＳ 明朝" w:eastAsia="ＭＳ 明朝" w:hAnsi="ＭＳ 明朝" w:cs="ＭＳ 明朝" w:hint="eastAsia"/>
                <w:color w:val="C00000"/>
                <w:kern w:val="0"/>
                <w:szCs w:val="24"/>
                <w:u w:val="single"/>
              </w:rPr>
              <w:t>5</w:t>
            </w:r>
            <w:r w:rsidRPr="006346FA">
              <w:rPr>
                <w:rFonts w:ascii="ＭＳ 明朝" w:eastAsia="ＭＳ 明朝" w:hAnsi="ＭＳ 明朝" w:cs="ＭＳ 明朝"/>
                <w:color w:val="C00000"/>
                <w:kern w:val="0"/>
                <w:szCs w:val="24"/>
                <w:u w:val="single"/>
              </w:rPr>
              <w:t>0</w:t>
            </w:r>
            <w:r w:rsidRPr="006346FA">
              <w:rPr>
                <w:rFonts w:ascii="ＭＳ 明朝" w:eastAsia="ＭＳ 明朝" w:hAnsi="ＭＳ 明朝" w:cs="ＭＳ 明朝" w:hint="eastAsia"/>
                <w:color w:val="C00000"/>
                <w:kern w:val="0"/>
                <w:szCs w:val="24"/>
                <w:u w:val="single"/>
              </w:rPr>
              <w:t>万円</w:t>
            </w:r>
            <w:r w:rsidRPr="006346FA">
              <w:rPr>
                <w:rFonts w:ascii="ＭＳ 明朝" w:eastAsia="ＭＳ 明朝" w:hAnsi="ＭＳ 明朝" w:cs="ＭＳ 明朝" w:hint="eastAsia"/>
                <w:kern w:val="0"/>
                <w:szCs w:val="24"/>
              </w:rPr>
              <w:t>以上となる場合は、建設工事請負契約約款（契約条項）を添付すること。</w:t>
            </w:r>
          </w:p>
          <w:p w:rsidR="00CB6855" w:rsidRPr="006346FA" w:rsidRDefault="00CB6855" w:rsidP="0027312A">
            <w:pPr>
              <w:ind w:left="840" w:hangingChars="400" w:hanging="840"/>
            </w:pPr>
          </w:p>
        </w:tc>
        <w:tc>
          <w:tcPr>
            <w:tcW w:w="4104" w:type="dxa"/>
          </w:tcPr>
          <w:p w:rsidR="00CB6855" w:rsidRDefault="00CB6855" w:rsidP="00CB6855">
            <w:r>
              <w:rPr>
                <w:rFonts w:hint="eastAsia"/>
              </w:rPr>
              <w:t>別記（第</w:t>
            </w:r>
            <w:r>
              <w:rPr>
                <w:rFonts w:hint="eastAsia"/>
              </w:rPr>
              <w:t>13</w:t>
            </w:r>
            <w:r>
              <w:rPr>
                <w:rFonts w:hint="eastAsia"/>
              </w:rPr>
              <w:t>条関係）</w:t>
            </w:r>
          </w:p>
          <w:p w:rsidR="00CB6855" w:rsidRDefault="00CB6855" w:rsidP="00CB6855">
            <w:r>
              <w:rPr>
                <w:rFonts w:hint="eastAsia"/>
              </w:rPr>
              <w:t xml:space="preserve">　（契約保証金の納付）</w:t>
            </w:r>
          </w:p>
          <w:p w:rsidR="00CB6855" w:rsidRDefault="00CB6855" w:rsidP="00CB6855">
            <w:r>
              <w:rPr>
                <w:rFonts w:hint="eastAsia"/>
              </w:rPr>
              <w:t>第１３条　落札者は、市長が金銭的保証を求める場合は、契約の締結と同時に次に掲げる保証を付さなければならない。ただし、第５号の場合においては、履行保証保険契約の締結後、直ちにその保険証券を市長に寄託しなければならない。</w:t>
            </w:r>
          </w:p>
          <w:p w:rsidR="00CB6855" w:rsidRDefault="00CB6855" w:rsidP="00CB6855">
            <w:r>
              <w:rPr>
                <w:rFonts w:hint="eastAsia"/>
              </w:rPr>
              <w:t>（１）から（５）略</w:t>
            </w:r>
          </w:p>
          <w:p w:rsidR="00CB6855" w:rsidRDefault="00CB6855" w:rsidP="00CB6855">
            <w:r>
              <w:rPr>
                <w:rFonts w:hint="eastAsia"/>
              </w:rPr>
              <w:t>２　前項の保証に係る契約保証金の額、保証金額又は保険金額は、請負代金額の</w:t>
            </w:r>
            <w:r>
              <w:rPr>
                <w:rFonts w:hint="eastAsia"/>
              </w:rPr>
              <w:t>100</w:t>
            </w:r>
            <w:r>
              <w:rPr>
                <w:rFonts w:hint="eastAsia"/>
              </w:rPr>
              <w:t>分の</w:t>
            </w:r>
            <w:r>
              <w:rPr>
                <w:rFonts w:hint="eastAsia"/>
              </w:rPr>
              <w:t>10</w:t>
            </w:r>
            <w:r>
              <w:rPr>
                <w:rFonts w:hint="eastAsia"/>
              </w:rPr>
              <w:t>以上としなければならない。ただし、次の各号のいずれかに該当するときは、これを納めないことができる。</w:t>
            </w:r>
          </w:p>
          <w:p w:rsidR="00CB6855" w:rsidRDefault="00CB6855" w:rsidP="00CB6855">
            <w:r>
              <w:rPr>
                <w:rFonts w:hint="eastAsia"/>
              </w:rPr>
              <w:t>(</w:t>
            </w:r>
            <w:r>
              <w:rPr>
                <w:rFonts w:hint="eastAsia"/>
              </w:rPr>
              <w:t>１</w:t>
            </w:r>
            <w:r>
              <w:rPr>
                <w:rFonts w:hint="eastAsia"/>
              </w:rPr>
              <w:t>)</w:t>
            </w:r>
            <w:r>
              <w:rPr>
                <w:rFonts w:hint="eastAsia"/>
              </w:rPr>
              <w:t xml:space="preserve">　契約金額が</w:t>
            </w:r>
            <w:r>
              <w:rPr>
                <w:rFonts w:hint="eastAsia"/>
              </w:rPr>
              <w:t>50</w:t>
            </w:r>
            <w:r>
              <w:rPr>
                <w:rFonts w:hint="eastAsia"/>
              </w:rPr>
              <w:t>万円未満</w:t>
            </w:r>
            <w:r w:rsidRPr="00CB6855">
              <w:rPr>
                <w:rFonts w:hint="eastAsia"/>
                <w:u w:val="single"/>
              </w:rPr>
              <w:t>（工事の請負契約にあっては、</w:t>
            </w:r>
            <w:r w:rsidRPr="00CB6855">
              <w:rPr>
                <w:rFonts w:hint="eastAsia"/>
                <w:u w:val="single"/>
              </w:rPr>
              <w:t>70</w:t>
            </w:r>
            <w:r w:rsidRPr="00CB6855">
              <w:rPr>
                <w:rFonts w:hint="eastAsia"/>
                <w:u w:val="single"/>
              </w:rPr>
              <w:t>万円未満）</w:t>
            </w:r>
            <w:r>
              <w:rPr>
                <w:rFonts w:hint="eastAsia"/>
              </w:rPr>
              <w:t>であり、かつ、契約者が契約を確実に履行するものと市長が認めるとき。</w:t>
            </w:r>
          </w:p>
          <w:p w:rsidR="00CB6855" w:rsidRDefault="00CB6855" w:rsidP="00CB6855">
            <w:r>
              <w:rPr>
                <w:rFonts w:hint="eastAsia"/>
              </w:rPr>
              <w:t>(</w:t>
            </w:r>
            <w:r>
              <w:rPr>
                <w:rFonts w:hint="eastAsia"/>
              </w:rPr>
              <w:t>２</w:t>
            </w:r>
            <w:r>
              <w:rPr>
                <w:rFonts w:hint="eastAsia"/>
              </w:rPr>
              <w:t>)</w:t>
            </w:r>
            <w:r>
              <w:rPr>
                <w:rFonts w:hint="eastAsia"/>
              </w:rPr>
              <w:t xml:space="preserve">　当初の設計額が</w:t>
            </w:r>
            <w:r w:rsidRPr="00CB6855">
              <w:rPr>
                <w:rFonts w:hint="eastAsia"/>
                <w:u w:val="single"/>
              </w:rPr>
              <w:t>70</w:t>
            </w:r>
            <w:r w:rsidRPr="00CB6855">
              <w:rPr>
                <w:rFonts w:hint="eastAsia"/>
                <w:u w:val="single"/>
              </w:rPr>
              <w:t>万円</w:t>
            </w:r>
            <w:r>
              <w:rPr>
                <w:rFonts w:hint="eastAsia"/>
              </w:rPr>
              <w:t>以上</w:t>
            </w:r>
            <w:r>
              <w:rPr>
                <w:rFonts w:hint="eastAsia"/>
              </w:rPr>
              <w:t>300</w:t>
            </w:r>
            <w:r>
              <w:rPr>
                <w:rFonts w:hint="eastAsia"/>
              </w:rPr>
              <w:t>万円未満の工事で、落札者が過去２年間に国又は地方公共団体と、種類及び規模をほぼ同じくする契約を２回以上誠実に履行した実績を有する者で、かつ、その者が当該契約を確実に履行すると市長が認めるとき。</w:t>
            </w:r>
          </w:p>
          <w:p w:rsidR="00CB6855" w:rsidRDefault="00CB6855" w:rsidP="00CB6855">
            <w:r>
              <w:rPr>
                <w:rFonts w:hint="eastAsia"/>
              </w:rPr>
              <w:t>（３）から（５）　略</w:t>
            </w:r>
          </w:p>
          <w:p w:rsidR="00CB6855" w:rsidRDefault="00CB6855" w:rsidP="00CB6855">
            <w:r>
              <w:rPr>
                <w:rFonts w:hint="eastAsia"/>
              </w:rPr>
              <w:t>３及び４　略</w:t>
            </w:r>
          </w:p>
          <w:p w:rsidR="00042B0F" w:rsidRDefault="00042B0F" w:rsidP="00CB6855"/>
          <w:p w:rsidR="00CB6855" w:rsidRDefault="00CB6855" w:rsidP="00CB6855">
            <w:pPr>
              <w:ind w:left="840" w:hangingChars="400" w:hanging="840"/>
              <w:rPr>
                <w:u w:val="single" w:color="000000"/>
              </w:rPr>
            </w:pPr>
            <w:r>
              <w:rPr>
                <w:rFonts w:hint="eastAsia"/>
                <w:u w:val="single" w:color="000000"/>
              </w:rPr>
              <w:t>様式第</w:t>
            </w:r>
            <w:r>
              <w:rPr>
                <w:u w:val="single" w:color="000000"/>
              </w:rPr>
              <w:t>12</w:t>
            </w:r>
            <w:r>
              <w:rPr>
                <w:rFonts w:hint="eastAsia"/>
                <w:u w:val="single" w:color="000000"/>
              </w:rPr>
              <w:t>号（第</w:t>
            </w:r>
            <w:r>
              <w:rPr>
                <w:u w:val="single" w:color="000000"/>
              </w:rPr>
              <w:t>19</w:t>
            </w:r>
            <w:r>
              <w:rPr>
                <w:rFonts w:hint="eastAsia"/>
                <w:u w:val="single" w:color="000000"/>
              </w:rPr>
              <w:t>条、第</w:t>
            </w:r>
            <w:r>
              <w:rPr>
                <w:u w:val="single" w:color="000000"/>
              </w:rPr>
              <w:t>21</w:t>
            </w:r>
            <w:r>
              <w:rPr>
                <w:rFonts w:hint="eastAsia"/>
                <w:u w:val="single" w:color="000000"/>
              </w:rPr>
              <w:t>条関係）</w:t>
            </w:r>
          </w:p>
          <w:p w:rsidR="00CB6855" w:rsidRPr="00CB6855" w:rsidRDefault="00CB6855" w:rsidP="00CB6855">
            <w:pPr>
              <w:autoSpaceDE w:val="0"/>
              <w:autoSpaceDN w:val="0"/>
              <w:spacing w:line="360" w:lineRule="exact"/>
              <w:jc w:val="left"/>
              <w:rPr>
                <w:rFonts w:ascii="ＭＳ 明朝" w:eastAsia="ＭＳ 明朝" w:hAnsi="ＭＳ 明朝" w:cs="Times New Roman"/>
                <w:kern w:val="0"/>
                <w:szCs w:val="24"/>
              </w:rPr>
            </w:pPr>
            <w:r w:rsidRPr="00CB6855">
              <w:rPr>
                <w:rFonts w:ascii="ＭＳ 明朝" w:eastAsia="ＭＳ 明朝" w:hAnsi="ＭＳ 明朝" w:cs="ＭＳ ゴシック" w:hint="eastAsia"/>
                <w:kern w:val="0"/>
                <w:szCs w:val="24"/>
              </w:rPr>
              <w:t>様式第</w:t>
            </w:r>
            <w:r w:rsidRPr="00CB6855">
              <w:rPr>
                <w:rFonts w:ascii="ＭＳ 明朝" w:eastAsia="ＭＳ 明朝" w:hAnsi="ＭＳ 明朝" w:cs="ＭＳ ゴシック"/>
                <w:kern w:val="0"/>
                <w:szCs w:val="24"/>
              </w:rPr>
              <w:t>12</w:t>
            </w:r>
            <w:r w:rsidRPr="00CB6855">
              <w:rPr>
                <w:rFonts w:ascii="ＭＳ 明朝" w:eastAsia="ＭＳ 明朝" w:hAnsi="ＭＳ 明朝" w:cs="ＭＳ ゴシック" w:hint="eastAsia"/>
                <w:kern w:val="0"/>
                <w:szCs w:val="24"/>
              </w:rPr>
              <w:t>号</w:t>
            </w:r>
            <w:r w:rsidRPr="00CB6855">
              <w:rPr>
                <w:rFonts w:ascii="ＭＳ 明朝" w:eastAsia="ＭＳ 明朝" w:hAnsi="ＭＳ 明朝" w:cs="ＭＳ 明朝" w:hint="eastAsia"/>
                <w:kern w:val="0"/>
                <w:szCs w:val="24"/>
              </w:rPr>
              <w:t>（第</w:t>
            </w:r>
            <w:r w:rsidRPr="00CB6855">
              <w:rPr>
                <w:rFonts w:ascii="ＭＳ 明朝" w:eastAsia="ＭＳ 明朝" w:hAnsi="ＭＳ 明朝" w:cs="ＭＳ 明朝"/>
                <w:kern w:val="0"/>
                <w:szCs w:val="24"/>
              </w:rPr>
              <w:t>19</w:t>
            </w:r>
            <w:r w:rsidRPr="00CB6855">
              <w:rPr>
                <w:rFonts w:ascii="ＭＳ 明朝" w:eastAsia="ＭＳ 明朝" w:hAnsi="ＭＳ 明朝" w:cs="ＭＳ 明朝" w:hint="eastAsia"/>
                <w:kern w:val="0"/>
                <w:szCs w:val="24"/>
              </w:rPr>
              <w:t>条、第</w:t>
            </w:r>
            <w:r w:rsidRPr="00CB6855">
              <w:rPr>
                <w:rFonts w:ascii="ＭＳ 明朝" w:eastAsia="ＭＳ 明朝" w:hAnsi="ＭＳ 明朝" w:cs="ＭＳ 明朝"/>
                <w:kern w:val="0"/>
                <w:szCs w:val="24"/>
              </w:rPr>
              <w:t>21</w:t>
            </w:r>
            <w:r w:rsidRPr="00CB6855">
              <w:rPr>
                <w:rFonts w:ascii="ＭＳ 明朝" w:eastAsia="ＭＳ 明朝" w:hAnsi="ＭＳ 明朝" w:cs="ＭＳ 明朝" w:hint="eastAsia"/>
                <w:kern w:val="0"/>
                <w:szCs w:val="24"/>
              </w:rPr>
              <w:t>条関係）</w:t>
            </w:r>
          </w:p>
          <w:p w:rsidR="00CB6855" w:rsidRPr="00CB6855" w:rsidRDefault="00CB6855" w:rsidP="00CB6855">
            <w:r w:rsidRPr="00002D47">
              <w:fldChar w:fldCharType="begin"/>
            </w:r>
            <w:r w:rsidRPr="00002D47">
              <w:instrText xml:space="preserve"> eq \o\ad(</w:instrText>
            </w:r>
            <w:r w:rsidRPr="00002D47">
              <w:rPr>
                <w:rFonts w:hint="eastAsia"/>
              </w:rPr>
              <w:instrText>建設工事変更請負契約書</w:instrText>
            </w:r>
            <w:r w:rsidRPr="00002D47">
              <w:instrText>,</w:instrText>
            </w:r>
            <w:r w:rsidRPr="00002D47">
              <w:rPr>
                <w:rFonts w:hint="eastAsia"/>
              </w:rPr>
              <w:instrText xml:space="preserve">　　　　　　　　　　　　　　　</w:instrText>
            </w:r>
            <w:r w:rsidRPr="00002D47">
              <w:instrText>)</w:instrText>
            </w:r>
            <w:r w:rsidRPr="00002D47">
              <w:fldChar w:fldCharType="end"/>
            </w:r>
          </w:p>
          <w:p w:rsidR="00CB6855" w:rsidRDefault="00CB6855" w:rsidP="00CB6855">
            <w:r>
              <w:rPr>
                <w:rFonts w:hint="eastAsia"/>
              </w:rPr>
              <w:t>１から６　略</w:t>
            </w:r>
          </w:p>
          <w:p w:rsidR="00CB6855" w:rsidRPr="00CB6855" w:rsidRDefault="006346FA" w:rsidP="00CB6855">
            <w:pPr>
              <w:autoSpaceDE w:val="0"/>
              <w:autoSpaceDN w:val="0"/>
              <w:spacing w:line="360" w:lineRule="exact"/>
              <w:jc w:val="left"/>
              <w:rPr>
                <w:rFonts w:ascii="ＭＳ 明朝" w:eastAsia="ＭＳ 明朝" w:hAnsi="ＭＳ 明朝" w:cs="Times New Roman"/>
                <w:kern w:val="0"/>
                <w:szCs w:val="24"/>
              </w:rPr>
            </w:pPr>
            <w:r>
              <w:rPr>
                <w:rFonts w:ascii="ＭＳ 明朝" w:eastAsia="ＭＳ 明朝" w:hAnsi="ＭＳ 明朝" w:cs="ＭＳ 明朝" w:hint="eastAsia"/>
                <w:kern w:val="0"/>
                <w:szCs w:val="24"/>
              </w:rPr>
              <w:t xml:space="preserve">７　変更工事の内容　</w:t>
            </w:r>
            <w:r w:rsidR="00CB6855" w:rsidRPr="00CB6855">
              <w:rPr>
                <w:rFonts w:ascii="ＭＳ 明朝" w:eastAsia="ＭＳ 明朝" w:hAnsi="ＭＳ 明朝" w:cs="ＭＳ 明朝" w:hint="eastAsia"/>
                <w:kern w:val="0"/>
                <w:szCs w:val="24"/>
              </w:rPr>
              <w:t>別冊の設計図書のとおり</w:t>
            </w:r>
          </w:p>
          <w:p w:rsidR="00CB6855" w:rsidRPr="00CB6855" w:rsidRDefault="00CB6855" w:rsidP="00CB6855">
            <w:pPr>
              <w:autoSpaceDE w:val="0"/>
              <w:autoSpaceDN w:val="0"/>
              <w:spacing w:line="360" w:lineRule="exact"/>
              <w:jc w:val="left"/>
              <w:rPr>
                <w:rFonts w:ascii="ＭＳ 明朝" w:eastAsia="ＭＳ 明朝" w:hAnsi="ＭＳ 明朝" w:cs="Times New Roman"/>
                <w:kern w:val="0"/>
                <w:szCs w:val="24"/>
              </w:rPr>
            </w:pPr>
            <w:r w:rsidRPr="00CB6855">
              <w:rPr>
                <w:rFonts w:ascii="ＭＳ 明朝" w:eastAsia="ＭＳ 明朝" w:hAnsi="ＭＳ 明朝" w:cs="ＭＳ 明朝" w:hint="eastAsia"/>
                <w:kern w:val="0"/>
                <w:szCs w:val="24"/>
              </w:rPr>
              <w:t>（請負契約書を作成してある場合）</w:t>
            </w:r>
            <w:r>
              <w:rPr>
                <w:rFonts w:ascii="ＭＳ 明朝" w:eastAsia="ＭＳ 明朝" w:hAnsi="ＭＳ 明朝" w:cs="ＭＳ 明朝" w:hint="eastAsia"/>
                <w:kern w:val="0"/>
                <w:szCs w:val="24"/>
              </w:rPr>
              <w:t>略</w:t>
            </w:r>
          </w:p>
          <w:p w:rsidR="00CB6855" w:rsidRPr="00CB6855" w:rsidRDefault="00CB6855" w:rsidP="00CB6855">
            <w:pPr>
              <w:autoSpaceDE w:val="0"/>
              <w:autoSpaceDN w:val="0"/>
              <w:spacing w:line="360" w:lineRule="exact"/>
              <w:jc w:val="left"/>
              <w:rPr>
                <w:rFonts w:ascii="ＭＳ 明朝" w:eastAsia="ＭＳ 明朝" w:hAnsi="ＭＳ 明朝" w:cs="Times New Roman"/>
                <w:kern w:val="0"/>
                <w:szCs w:val="24"/>
              </w:rPr>
            </w:pPr>
            <w:r w:rsidRPr="00CB6855">
              <w:rPr>
                <w:rFonts w:ascii="ＭＳ 明朝" w:eastAsia="ＭＳ 明朝" w:hAnsi="ＭＳ 明朝" w:cs="ＭＳ 明朝" w:hint="eastAsia"/>
                <w:kern w:val="0"/>
                <w:szCs w:val="24"/>
              </w:rPr>
              <w:t>（請書を徴してあるもので、変更により請負代金額が</w:t>
            </w:r>
            <w:r>
              <w:rPr>
                <w:rFonts w:ascii="ＭＳ 明朝" w:eastAsia="ＭＳ 明朝" w:hAnsi="ＭＳ 明朝" w:cs="ＭＳ 明朝" w:hint="eastAsia"/>
                <w:color w:val="C00000"/>
                <w:kern w:val="0"/>
                <w:szCs w:val="24"/>
                <w:u w:val="single"/>
              </w:rPr>
              <w:t>7</w:t>
            </w:r>
            <w:r w:rsidRPr="00CB6855">
              <w:rPr>
                <w:rFonts w:ascii="ＭＳ 明朝" w:eastAsia="ＭＳ 明朝" w:hAnsi="ＭＳ 明朝" w:cs="ＭＳ 明朝"/>
                <w:color w:val="C00000"/>
                <w:kern w:val="0"/>
                <w:szCs w:val="24"/>
                <w:u w:val="single"/>
              </w:rPr>
              <w:t>0</w:t>
            </w:r>
            <w:r w:rsidRPr="00CB6855">
              <w:rPr>
                <w:rFonts w:ascii="ＭＳ 明朝" w:eastAsia="ＭＳ 明朝" w:hAnsi="ＭＳ 明朝" w:cs="ＭＳ 明朝" w:hint="eastAsia"/>
                <w:color w:val="C00000"/>
                <w:kern w:val="0"/>
                <w:szCs w:val="24"/>
                <w:u w:val="single"/>
              </w:rPr>
              <w:t>万円</w:t>
            </w:r>
            <w:r w:rsidRPr="00CB6855">
              <w:rPr>
                <w:rFonts w:ascii="ＭＳ 明朝" w:eastAsia="ＭＳ 明朝" w:hAnsi="ＭＳ 明朝" w:cs="ＭＳ 明朝" w:hint="eastAsia"/>
                <w:kern w:val="0"/>
                <w:szCs w:val="24"/>
              </w:rPr>
              <w:t>以上となる場合）</w:t>
            </w:r>
          </w:p>
          <w:p w:rsidR="00F446EE" w:rsidRDefault="00CB6855" w:rsidP="00CB6855">
            <w:pPr>
              <w:overflowPunct w:val="0"/>
              <w:autoSpaceDE w:val="0"/>
              <w:autoSpaceDN w:val="0"/>
              <w:spacing w:line="360" w:lineRule="exact"/>
              <w:ind w:left="210"/>
              <w:jc w:val="left"/>
              <w:rPr>
                <w:rFonts w:ascii="ＭＳ 明朝" w:eastAsia="ＭＳ 明朝" w:hAnsi="ＭＳ 明朝" w:cs="ＭＳ 明朝"/>
                <w:kern w:val="0"/>
                <w:szCs w:val="24"/>
              </w:rPr>
            </w:pPr>
            <w:r w:rsidRPr="00CB6855">
              <w:rPr>
                <w:rFonts w:ascii="ＭＳ 明朝" w:eastAsia="ＭＳ 明朝" w:hAnsi="ＭＳ 明朝" w:cs="ＭＳ 明朝" w:hint="eastAsia"/>
                <w:kern w:val="0"/>
                <w:szCs w:val="24"/>
              </w:rPr>
              <w:t>年　　月　　日付で契約を締結した建</w:t>
            </w:r>
          </w:p>
          <w:p w:rsidR="00CB6855" w:rsidRPr="00CB6855" w:rsidRDefault="00CB6855" w:rsidP="006346FA">
            <w:pPr>
              <w:overflowPunct w:val="0"/>
              <w:autoSpaceDE w:val="0"/>
              <w:autoSpaceDN w:val="0"/>
              <w:spacing w:line="360" w:lineRule="exact"/>
              <w:jc w:val="left"/>
              <w:rPr>
                <w:rFonts w:ascii="ＭＳ 明朝" w:eastAsia="ＭＳ 明朝" w:hAnsi="ＭＳ 明朝" w:cs="Times New Roman"/>
                <w:kern w:val="0"/>
                <w:szCs w:val="24"/>
              </w:rPr>
            </w:pPr>
            <w:r w:rsidRPr="00CB6855">
              <w:rPr>
                <w:rFonts w:ascii="ＭＳ 明朝" w:eastAsia="ＭＳ 明朝" w:hAnsi="ＭＳ 明朝" w:cs="ＭＳ 明朝" w:hint="eastAsia"/>
                <w:kern w:val="0"/>
                <w:szCs w:val="24"/>
              </w:rPr>
              <w:t>設工事の内容を上記のとおり変更し、別添の条項によって変更契約を締結し、信義に従って誠実にこれを履行するものとする。</w:t>
            </w:r>
          </w:p>
          <w:p w:rsidR="00F446EE" w:rsidRDefault="00F446EE" w:rsidP="00CB6855">
            <w:pPr>
              <w:ind w:left="840" w:hangingChars="400" w:hanging="840"/>
            </w:pPr>
          </w:p>
          <w:p w:rsidR="00CB6855" w:rsidRDefault="00CB6855" w:rsidP="00CB6855">
            <w:pPr>
              <w:ind w:left="840" w:hangingChars="400" w:hanging="840"/>
            </w:pPr>
            <w:r w:rsidRPr="00002D47">
              <w:rPr>
                <w:rFonts w:hint="eastAsia"/>
              </w:rPr>
              <w:t>備考１</w:t>
            </w:r>
            <w:r>
              <w:rPr>
                <w:rFonts w:hint="eastAsia"/>
              </w:rPr>
              <w:t xml:space="preserve">　略</w:t>
            </w:r>
          </w:p>
          <w:p w:rsidR="006346FA" w:rsidRDefault="006346FA" w:rsidP="006346FA">
            <w:pPr>
              <w:autoSpaceDE w:val="0"/>
              <w:autoSpaceDN w:val="0"/>
              <w:adjustRightInd w:val="0"/>
              <w:spacing w:line="320" w:lineRule="atLeast"/>
              <w:jc w:val="left"/>
              <w:rPr>
                <w:rFonts w:ascii="ＭＳ 明朝" w:eastAsia="ＭＳ 明朝" w:hAnsi="ＭＳ 明朝" w:cs="ＭＳ 明朝"/>
                <w:kern w:val="0"/>
                <w:szCs w:val="24"/>
              </w:rPr>
            </w:pPr>
            <w:r w:rsidRPr="006346FA">
              <w:rPr>
                <w:rFonts w:ascii="ＭＳ 明朝" w:eastAsia="ＭＳ 明朝" w:hAnsi="ＭＳ 明朝" w:cs="ＭＳ 明朝" w:hint="eastAsia"/>
                <w:kern w:val="0"/>
                <w:szCs w:val="24"/>
              </w:rPr>
              <w:t>２　請書を徴してあるもので、変更に</w:t>
            </w:r>
          </w:p>
          <w:p w:rsidR="006346FA" w:rsidRPr="006346FA" w:rsidRDefault="006346FA" w:rsidP="006346FA">
            <w:pPr>
              <w:autoSpaceDE w:val="0"/>
              <w:autoSpaceDN w:val="0"/>
              <w:adjustRightInd w:val="0"/>
              <w:spacing w:line="320" w:lineRule="atLeast"/>
              <w:jc w:val="left"/>
              <w:rPr>
                <w:rFonts w:ascii="ＭＳ 明朝" w:eastAsia="ＭＳ 明朝" w:hAnsi="ＭＳ 明朝" w:cs="ＭＳ 明朝"/>
                <w:kern w:val="0"/>
                <w:szCs w:val="24"/>
              </w:rPr>
            </w:pPr>
            <w:r w:rsidRPr="006346FA">
              <w:rPr>
                <w:rFonts w:ascii="ＭＳ 明朝" w:eastAsia="ＭＳ 明朝" w:hAnsi="ＭＳ 明朝" w:cs="ＭＳ 明朝" w:hint="eastAsia"/>
                <w:kern w:val="0"/>
                <w:szCs w:val="24"/>
              </w:rPr>
              <w:t>より請負代金額が</w:t>
            </w:r>
            <w:r w:rsidRPr="006346FA">
              <w:rPr>
                <w:rFonts w:ascii="ＭＳ 明朝" w:eastAsia="ＭＳ 明朝" w:hAnsi="ＭＳ 明朝" w:cs="ＭＳ 明朝"/>
                <w:color w:val="C00000"/>
                <w:kern w:val="0"/>
                <w:szCs w:val="24"/>
                <w:u w:val="single"/>
              </w:rPr>
              <w:t>70</w:t>
            </w:r>
            <w:r w:rsidRPr="006346FA">
              <w:rPr>
                <w:rFonts w:ascii="ＭＳ 明朝" w:eastAsia="ＭＳ 明朝" w:hAnsi="ＭＳ 明朝" w:cs="ＭＳ 明朝" w:hint="eastAsia"/>
                <w:color w:val="C00000"/>
                <w:kern w:val="0"/>
                <w:szCs w:val="24"/>
                <w:u w:val="single"/>
              </w:rPr>
              <w:t>万円</w:t>
            </w:r>
            <w:r w:rsidRPr="006346FA">
              <w:rPr>
                <w:rFonts w:ascii="ＭＳ 明朝" w:eastAsia="ＭＳ 明朝" w:hAnsi="ＭＳ 明朝" w:cs="ＭＳ 明朝" w:hint="eastAsia"/>
                <w:kern w:val="0"/>
                <w:szCs w:val="24"/>
              </w:rPr>
              <w:t>以上となる場合は、建設工事請負契約約款（契約条項）を添付すること。</w:t>
            </w:r>
          </w:p>
          <w:p w:rsidR="00CD191E" w:rsidRPr="00CB6855" w:rsidRDefault="00CD191E" w:rsidP="00EA0436"/>
        </w:tc>
      </w:tr>
    </w:tbl>
    <w:p w:rsidR="00CD191E" w:rsidRPr="00D73B33" w:rsidRDefault="00CD191E" w:rsidP="00CD191E">
      <w:pPr>
        <w:ind w:firstLineChars="200" w:firstLine="420"/>
      </w:pPr>
    </w:p>
    <w:p w:rsidR="006B17D5" w:rsidRDefault="006B17D5" w:rsidP="0053241C">
      <w:pPr>
        <w:pStyle w:val="aa"/>
        <w:numPr>
          <w:ilvl w:val="0"/>
          <w:numId w:val="4"/>
        </w:numPr>
        <w:ind w:leftChars="0"/>
      </w:pPr>
      <w:r>
        <w:rPr>
          <w:rFonts w:hint="eastAsia"/>
        </w:rPr>
        <w:t>適用期日</w:t>
      </w:r>
    </w:p>
    <w:p w:rsidR="005149AB" w:rsidRDefault="000B1DFC" w:rsidP="006B17D5">
      <w:pPr>
        <w:pStyle w:val="aa"/>
        <w:ind w:leftChars="0" w:left="360"/>
      </w:pPr>
      <w:r>
        <w:rPr>
          <w:rFonts w:hint="eastAsia"/>
        </w:rPr>
        <w:t>令和元年１０月１日</w:t>
      </w:r>
      <w:r w:rsidR="006B17D5">
        <w:rPr>
          <w:rFonts w:hint="eastAsia"/>
        </w:rPr>
        <w:t>以降の発注</w:t>
      </w:r>
      <w:r>
        <w:rPr>
          <w:rFonts w:hint="eastAsia"/>
        </w:rPr>
        <w:t>より</w:t>
      </w:r>
      <w:r w:rsidR="006B17D5">
        <w:rPr>
          <w:rFonts w:hint="eastAsia"/>
        </w:rPr>
        <w:t>適用</w:t>
      </w:r>
      <w:r w:rsidR="0053241C">
        <w:rPr>
          <w:rFonts w:hint="eastAsia"/>
        </w:rPr>
        <w:t>します</w:t>
      </w:r>
      <w:r w:rsidR="006B17D5">
        <w:rPr>
          <w:rFonts w:hint="eastAsia"/>
        </w:rPr>
        <w:t>。</w:t>
      </w:r>
    </w:p>
    <w:p w:rsidR="006511C4" w:rsidRDefault="006511C4" w:rsidP="000B1DFC"/>
    <w:p w:rsidR="0064633A" w:rsidRPr="006511C4" w:rsidRDefault="0053241C" w:rsidP="006511C4">
      <w:r>
        <w:rPr>
          <w:rFonts w:hint="eastAsia"/>
        </w:rPr>
        <w:t xml:space="preserve">２　</w:t>
      </w:r>
      <w:r w:rsidR="0064633A">
        <w:rPr>
          <w:rFonts w:hint="eastAsia"/>
        </w:rPr>
        <w:t>佐久市総合評価落札方式実施要綱の一部改正</w:t>
      </w:r>
    </w:p>
    <w:tbl>
      <w:tblPr>
        <w:tblStyle w:val="a7"/>
        <w:tblW w:w="0" w:type="auto"/>
        <w:tblLook w:val="04A0" w:firstRow="1" w:lastRow="0" w:firstColumn="1" w:lastColumn="0" w:noHBand="0" w:noVBand="1"/>
      </w:tblPr>
      <w:tblGrid>
        <w:gridCol w:w="4247"/>
        <w:gridCol w:w="4247"/>
      </w:tblGrid>
      <w:tr w:rsidR="0064633A" w:rsidTr="007B3705">
        <w:tc>
          <w:tcPr>
            <w:tcW w:w="4247" w:type="dxa"/>
          </w:tcPr>
          <w:p w:rsidR="0064633A" w:rsidRDefault="0064633A" w:rsidP="007B3705">
            <w:pPr>
              <w:jc w:val="center"/>
            </w:pPr>
            <w:r>
              <w:rPr>
                <w:rFonts w:hint="eastAsia"/>
              </w:rPr>
              <w:t>現行</w:t>
            </w:r>
          </w:p>
        </w:tc>
        <w:tc>
          <w:tcPr>
            <w:tcW w:w="4247" w:type="dxa"/>
          </w:tcPr>
          <w:p w:rsidR="0064633A" w:rsidRDefault="0064633A" w:rsidP="007B3705">
            <w:pPr>
              <w:jc w:val="center"/>
            </w:pPr>
            <w:r>
              <w:rPr>
                <w:rFonts w:hint="eastAsia"/>
              </w:rPr>
              <w:t>改正</w:t>
            </w:r>
          </w:p>
        </w:tc>
      </w:tr>
      <w:tr w:rsidR="0064633A" w:rsidTr="007B3705">
        <w:tc>
          <w:tcPr>
            <w:tcW w:w="4247" w:type="dxa"/>
          </w:tcPr>
          <w:p w:rsidR="0064633A" w:rsidRDefault="0064633A" w:rsidP="0064633A">
            <w:pPr>
              <w:autoSpaceDE w:val="0"/>
              <w:autoSpaceDN w:val="0"/>
              <w:spacing w:line="400" w:lineRule="exact"/>
              <w:jc w:val="center"/>
              <w:rPr>
                <w:rFonts w:ascii="ＭＳ 明朝" w:eastAsia="ＭＳ 明朝" w:hAnsi="ＭＳ 明朝" w:cs="ＭＳ 明朝"/>
                <w:spacing w:val="-16"/>
                <w:kern w:val="0"/>
                <w:szCs w:val="21"/>
              </w:rPr>
            </w:pPr>
            <w:r w:rsidRPr="0064633A">
              <w:rPr>
                <w:rFonts w:ascii="ＭＳ 明朝" w:eastAsia="ＭＳ 明朝" w:hAnsi="ＭＳ 明朝" w:cs="ＭＳ 明朝" w:hint="eastAsia"/>
                <w:spacing w:val="-16"/>
                <w:kern w:val="0"/>
                <w:szCs w:val="21"/>
              </w:rPr>
              <w:t>総</w:t>
            </w:r>
            <w:r w:rsidRPr="0064633A">
              <w:rPr>
                <w:rFonts w:ascii="ＭＳ 明朝" w:eastAsia="ＭＳ 明朝" w:hAnsi="ＭＳ 明朝" w:cs="ＭＳ 明朝"/>
                <w:spacing w:val="-16"/>
                <w:kern w:val="0"/>
                <w:szCs w:val="21"/>
              </w:rPr>
              <w:t xml:space="preserve"> </w:t>
            </w:r>
            <w:r w:rsidRPr="0064633A">
              <w:rPr>
                <w:rFonts w:ascii="ＭＳ 明朝" w:eastAsia="ＭＳ 明朝" w:hAnsi="ＭＳ 明朝" w:cs="ＭＳ 明朝" w:hint="eastAsia"/>
                <w:spacing w:val="-16"/>
                <w:kern w:val="0"/>
                <w:szCs w:val="21"/>
              </w:rPr>
              <w:t>合</w:t>
            </w:r>
            <w:r w:rsidRPr="0064633A">
              <w:rPr>
                <w:rFonts w:ascii="ＭＳ 明朝" w:eastAsia="ＭＳ 明朝" w:hAnsi="ＭＳ 明朝" w:cs="ＭＳ 明朝"/>
                <w:spacing w:val="-16"/>
                <w:kern w:val="0"/>
                <w:szCs w:val="21"/>
              </w:rPr>
              <w:t xml:space="preserve"> </w:t>
            </w:r>
            <w:r w:rsidRPr="0064633A">
              <w:rPr>
                <w:rFonts w:ascii="ＭＳ 明朝" w:eastAsia="ＭＳ 明朝" w:hAnsi="ＭＳ 明朝" w:cs="ＭＳ 明朝" w:hint="eastAsia"/>
                <w:spacing w:val="-16"/>
                <w:kern w:val="0"/>
                <w:szCs w:val="21"/>
              </w:rPr>
              <w:t>評</w:t>
            </w:r>
            <w:r w:rsidRPr="0064633A">
              <w:rPr>
                <w:rFonts w:ascii="ＭＳ 明朝" w:eastAsia="ＭＳ 明朝" w:hAnsi="ＭＳ 明朝" w:cs="ＭＳ 明朝"/>
                <w:spacing w:val="-16"/>
                <w:kern w:val="0"/>
                <w:szCs w:val="21"/>
              </w:rPr>
              <w:t xml:space="preserve"> </w:t>
            </w:r>
            <w:r w:rsidRPr="0064633A">
              <w:rPr>
                <w:rFonts w:ascii="ＭＳ 明朝" w:eastAsia="ＭＳ 明朝" w:hAnsi="ＭＳ 明朝" w:cs="ＭＳ 明朝" w:hint="eastAsia"/>
                <w:spacing w:val="-16"/>
                <w:kern w:val="0"/>
                <w:szCs w:val="21"/>
              </w:rPr>
              <w:t>価</w:t>
            </w:r>
            <w:r w:rsidRPr="0064633A">
              <w:rPr>
                <w:rFonts w:ascii="ＭＳ 明朝" w:eastAsia="ＭＳ 明朝" w:hAnsi="ＭＳ 明朝" w:cs="ＭＳ 明朝"/>
                <w:spacing w:val="-16"/>
                <w:kern w:val="0"/>
                <w:szCs w:val="21"/>
              </w:rPr>
              <w:t xml:space="preserve"> </w:t>
            </w:r>
            <w:r w:rsidRPr="0064633A">
              <w:rPr>
                <w:rFonts w:ascii="ＭＳ 明朝" w:eastAsia="ＭＳ 明朝" w:hAnsi="ＭＳ 明朝" w:cs="ＭＳ 明朝" w:hint="eastAsia"/>
                <w:spacing w:val="-16"/>
                <w:kern w:val="0"/>
                <w:szCs w:val="21"/>
              </w:rPr>
              <w:t>点</w:t>
            </w:r>
            <w:r w:rsidRPr="0064633A">
              <w:rPr>
                <w:rFonts w:ascii="ＭＳ 明朝" w:eastAsia="ＭＳ 明朝" w:hAnsi="ＭＳ 明朝" w:cs="ＭＳ 明朝"/>
                <w:spacing w:val="-16"/>
                <w:kern w:val="0"/>
                <w:szCs w:val="21"/>
              </w:rPr>
              <w:t xml:space="preserve"> </w:t>
            </w:r>
            <w:r w:rsidRPr="0064633A">
              <w:rPr>
                <w:rFonts w:ascii="ＭＳ 明朝" w:eastAsia="ＭＳ 明朝" w:hAnsi="ＭＳ 明朝" w:cs="ＭＳ 明朝" w:hint="eastAsia"/>
                <w:spacing w:val="-16"/>
                <w:kern w:val="0"/>
                <w:szCs w:val="21"/>
              </w:rPr>
              <w:t>算</w:t>
            </w:r>
            <w:r w:rsidRPr="0064633A">
              <w:rPr>
                <w:rFonts w:ascii="ＭＳ 明朝" w:eastAsia="ＭＳ 明朝" w:hAnsi="ＭＳ 明朝" w:cs="ＭＳ 明朝"/>
                <w:spacing w:val="-16"/>
                <w:kern w:val="0"/>
                <w:szCs w:val="21"/>
              </w:rPr>
              <w:t xml:space="preserve"> </w:t>
            </w:r>
            <w:r w:rsidRPr="0064633A">
              <w:rPr>
                <w:rFonts w:ascii="ＭＳ 明朝" w:eastAsia="ＭＳ 明朝" w:hAnsi="ＭＳ 明朝" w:cs="ＭＳ 明朝" w:hint="eastAsia"/>
                <w:spacing w:val="-16"/>
                <w:kern w:val="0"/>
                <w:szCs w:val="21"/>
              </w:rPr>
              <w:t>定</w:t>
            </w:r>
            <w:r w:rsidRPr="0064633A">
              <w:rPr>
                <w:rFonts w:ascii="ＭＳ 明朝" w:eastAsia="ＭＳ 明朝" w:hAnsi="ＭＳ 明朝" w:cs="ＭＳ 明朝"/>
                <w:spacing w:val="-16"/>
                <w:kern w:val="0"/>
                <w:szCs w:val="21"/>
              </w:rPr>
              <w:t xml:space="preserve"> </w:t>
            </w:r>
            <w:r w:rsidRPr="0064633A">
              <w:rPr>
                <w:rFonts w:ascii="ＭＳ 明朝" w:eastAsia="ＭＳ 明朝" w:hAnsi="ＭＳ 明朝" w:cs="ＭＳ 明朝" w:hint="eastAsia"/>
                <w:spacing w:val="-16"/>
                <w:kern w:val="0"/>
                <w:szCs w:val="21"/>
              </w:rPr>
              <w:t>基</w:t>
            </w:r>
            <w:r w:rsidRPr="0064633A">
              <w:rPr>
                <w:rFonts w:ascii="ＭＳ 明朝" w:eastAsia="ＭＳ 明朝" w:hAnsi="ＭＳ 明朝" w:cs="ＭＳ 明朝"/>
                <w:spacing w:val="-16"/>
                <w:kern w:val="0"/>
                <w:szCs w:val="21"/>
              </w:rPr>
              <w:t xml:space="preserve"> </w:t>
            </w:r>
            <w:r w:rsidRPr="0064633A">
              <w:rPr>
                <w:rFonts w:ascii="ＭＳ 明朝" w:eastAsia="ＭＳ 明朝" w:hAnsi="ＭＳ 明朝" w:cs="ＭＳ 明朝" w:hint="eastAsia"/>
                <w:spacing w:val="-16"/>
                <w:kern w:val="0"/>
                <w:szCs w:val="21"/>
              </w:rPr>
              <w:t>準</w:t>
            </w:r>
          </w:p>
          <w:p w:rsidR="00C633D6" w:rsidRDefault="00C633D6" w:rsidP="006511C4">
            <w:pPr>
              <w:autoSpaceDE w:val="0"/>
              <w:autoSpaceDN w:val="0"/>
              <w:spacing w:line="400" w:lineRule="exact"/>
              <w:rPr>
                <w:rFonts w:ascii="ＭＳ 明朝" w:eastAsia="ＭＳ 明朝" w:hAnsi="ＭＳ 明朝" w:cs="ＭＳ 明朝"/>
                <w:spacing w:val="-16"/>
                <w:kern w:val="0"/>
                <w:szCs w:val="21"/>
              </w:rPr>
            </w:pPr>
            <w:r>
              <w:rPr>
                <w:rFonts w:ascii="ＭＳ 明朝" w:eastAsia="ＭＳ 明朝" w:hAnsi="ＭＳ 明朝" w:cs="ＭＳ 明朝" w:hint="eastAsia"/>
                <w:spacing w:val="-16"/>
                <w:kern w:val="0"/>
                <w:szCs w:val="21"/>
              </w:rPr>
              <w:t>１から４　　略</w:t>
            </w:r>
          </w:p>
          <w:p w:rsidR="006511C4" w:rsidRPr="0064633A" w:rsidRDefault="00C633D6" w:rsidP="006511C4">
            <w:pPr>
              <w:autoSpaceDE w:val="0"/>
              <w:autoSpaceDN w:val="0"/>
              <w:spacing w:line="400" w:lineRule="exact"/>
              <w:rPr>
                <w:rFonts w:ascii="ＭＳ 明朝" w:eastAsia="ＭＳ 明朝" w:hAnsi="ＭＳ 明朝" w:cs="ＭＳ 明朝"/>
                <w:spacing w:val="-16"/>
                <w:kern w:val="0"/>
                <w:szCs w:val="21"/>
              </w:rPr>
            </w:pPr>
            <w:r>
              <w:rPr>
                <w:rFonts w:ascii="ＭＳ 明朝" w:eastAsia="ＭＳ 明朝" w:hAnsi="ＭＳ 明朝" w:cs="ＭＳ 明朝" w:hint="eastAsia"/>
                <w:spacing w:val="-16"/>
                <w:kern w:val="0"/>
                <w:szCs w:val="21"/>
              </w:rPr>
              <w:t xml:space="preserve">５　</w:t>
            </w:r>
            <w:r w:rsidR="006511C4">
              <w:rPr>
                <w:rFonts w:ascii="ＭＳ 明朝" w:eastAsia="ＭＳ 明朝" w:hAnsi="ＭＳ 明朝" w:cs="ＭＳ 明朝" w:hint="eastAsia"/>
                <w:spacing w:val="-16"/>
                <w:kern w:val="0"/>
                <w:szCs w:val="21"/>
              </w:rPr>
              <w:t>価格以外の評価点</w:t>
            </w:r>
          </w:p>
          <w:p w:rsidR="00C633D6" w:rsidRDefault="00C633D6" w:rsidP="0064633A">
            <w:pPr>
              <w:autoSpaceDE w:val="0"/>
              <w:autoSpaceDN w:val="0"/>
              <w:spacing w:line="400" w:lineRule="exact"/>
              <w:ind w:left="1120" w:hangingChars="629" w:hanging="1120"/>
              <w:jc w:val="left"/>
              <w:rPr>
                <w:spacing w:val="-16"/>
                <w:szCs w:val="21"/>
              </w:rPr>
            </w:pPr>
            <w:r>
              <w:rPr>
                <w:rFonts w:hint="eastAsia"/>
                <w:spacing w:val="-16"/>
                <w:szCs w:val="21"/>
              </w:rPr>
              <w:t>５（１）から（２）</w:t>
            </w:r>
            <w:r w:rsidR="00337A17">
              <w:rPr>
                <w:rFonts w:hint="eastAsia"/>
                <w:spacing w:val="-16"/>
                <w:szCs w:val="21"/>
              </w:rPr>
              <w:t>の</w:t>
            </w:r>
            <w:r>
              <w:rPr>
                <w:rFonts w:hint="eastAsia"/>
                <w:spacing w:val="-16"/>
                <w:szCs w:val="21"/>
              </w:rPr>
              <w:t>アの②　略</w:t>
            </w:r>
          </w:p>
          <w:p w:rsidR="0064633A" w:rsidRDefault="00337A17" w:rsidP="0064633A">
            <w:pPr>
              <w:autoSpaceDE w:val="0"/>
              <w:autoSpaceDN w:val="0"/>
              <w:spacing w:line="400" w:lineRule="exact"/>
              <w:ind w:left="1120" w:hangingChars="629" w:hanging="1120"/>
              <w:jc w:val="left"/>
              <w:rPr>
                <w:rFonts w:ascii="ＭＳ 明朝" w:eastAsia="ＭＳ 明朝" w:hAnsi="ＭＳ 明朝" w:cs="ＭＳ 明朝"/>
                <w:spacing w:val="-16"/>
                <w:kern w:val="0"/>
                <w:szCs w:val="21"/>
              </w:rPr>
            </w:pPr>
            <w:r>
              <w:rPr>
                <w:rFonts w:hint="eastAsia"/>
                <w:spacing w:val="-16"/>
                <w:szCs w:val="21"/>
              </w:rPr>
              <w:t>（２）</w:t>
            </w:r>
            <w:r w:rsidR="0064633A" w:rsidRPr="009B6FFE">
              <w:rPr>
                <w:rFonts w:hint="eastAsia"/>
                <w:spacing w:val="-16"/>
                <w:szCs w:val="21"/>
              </w:rPr>
              <w:t>企業の社会性・地域性</w:t>
            </w:r>
          </w:p>
          <w:p w:rsidR="006511C4" w:rsidRPr="00337A17" w:rsidRDefault="0064633A" w:rsidP="0053241C">
            <w:pPr>
              <w:pStyle w:val="aa"/>
              <w:numPr>
                <w:ilvl w:val="0"/>
                <w:numId w:val="4"/>
              </w:numPr>
              <w:autoSpaceDE w:val="0"/>
              <w:autoSpaceDN w:val="0"/>
              <w:spacing w:line="400" w:lineRule="exact"/>
              <w:ind w:leftChars="0"/>
              <w:jc w:val="left"/>
              <w:rPr>
                <w:rFonts w:ascii="ＭＳ 明朝" w:eastAsia="ＭＳ 明朝" w:hAnsi="ＭＳ 明朝" w:cs="ＭＳ 明朝"/>
                <w:spacing w:val="-16"/>
                <w:kern w:val="0"/>
                <w:szCs w:val="21"/>
              </w:rPr>
            </w:pPr>
            <w:r w:rsidRPr="00337A17">
              <w:rPr>
                <w:rFonts w:ascii="ＭＳ 明朝" w:eastAsia="ＭＳ 明朝" w:hAnsi="ＭＳ 明朝" w:cs="ＭＳ 明朝" w:hint="eastAsia"/>
                <w:spacing w:val="-16"/>
                <w:kern w:val="0"/>
                <w:szCs w:val="21"/>
              </w:rPr>
              <w:t>労働環境（必須）</w:t>
            </w:r>
          </w:p>
          <w:p w:rsidR="006511C4" w:rsidRPr="006511C4" w:rsidRDefault="0064633A" w:rsidP="0064633A">
            <w:pPr>
              <w:autoSpaceDE w:val="0"/>
              <w:autoSpaceDN w:val="0"/>
              <w:spacing w:line="400" w:lineRule="exact"/>
              <w:ind w:left="1120" w:hangingChars="629" w:hanging="1120"/>
              <w:jc w:val="left"/>
              <w:rPr>
                <w:rFonts w:ascii="ＭＳ 明朝" w:eastAsia="ＭＳ 明朝" w:hAnsi="ＭＳ 明朝" w:cs="ＭＳ 明朝"/>
                <w:spacing w:val="-16"/>
                <w:kern w:val="0"/>
                <w:szCs w:val="21"/>
                <w:u w:val="single"/>
              </w:rPr>
            </w:pPr>
            <w:r w:rsidRPr="0064633A">
              <w:rPr>
                <w:rFonts w:ascii="ＭＳ 明朝" w:eastAsia="ＭＳ 明朝" w:hAnsi="ＭＳ 明朝" w:cs="ＭＳ 明朝" w:hint="eastAsia"/>
                <w:spacing w:val="-16"/>
                <w:kern w:val="0"/>
                <w:szCs w:val="21"/>
              </w:rPr>
              <w:t>公告日現在での「</w:t>
            </w:r>
            <w:r w:rsidRPr="0064633A">
              <w:rPr>
                <w:rFonts w:ascii="ＭＳ 明朝" w:eastAsia="ＭＳ 明朝" w:hAnsi="ＭＳ 明朝" w:cs="ＭＳ 明朝" w:hint="eastAsia"/>
                <w:spacing w:val="-16"/>
                <w:kern w:val="0"/>
                <w:szCs w:val="21"/>
                <w:u w:val="single"/>
              </w:rPr>
              <w:t>労働安全衛生マネジメントシス</w:t>
            </w:r>
          </w:p>
          <w:p w:rsidR="006511C4" w:rsidRPr="006511C4" w:rsidRDefault="0064633A" w:rsidP="0064633A">
            <w:pPr>
              <w:autoSpaceDE w:val="0"/>
              <w:autoSpaceDN w:val="0"/>
              <w:spacing w:line="400" w:lineRule="exact"/>
              <w:ind w:left="1120" w:hangingChars="629" w:hanging="1120"/>
              <w:jc w:val="left"/>
              <w:rPr>
                <w:rFonts w:ascii="ＭＳ 明朝" w:eastAsia="ＭＳ 明朝" w:hAnsi="ＭＳ 明朝" w:cs="ＭＳ 明朝"/>
                <w:spacing w:val="-16"/>
                <w:kern w:val="0"/>
                <w:szCs w:val="21"/>
              </w:rPr>
            </w:pPr>
            <w:r w:rsidRPr="0064633A">
              <w:rPr>
                <w:rFonts w:ascii="ＭＳ 明朝" w:eastAsia="ＭＳ 明朝" w:hAnsi="ＭＳ 明朝" w:cs="ＭＳ 明朝" w:hint="eastAsia"/>
                <w:spacing w:val="-16"/>
                <w:kern w:val="0"/>
                <w:szCs w:val="21"/>
                <w:u w:val="single"/>
              </w:rPr>
              <w:t>テム（ＯＨＳＡＳ）</w:t>
            </w:r>
            <w:r w:rsidRPr="0064633A">
              <w:rPr>
                <w:rFonts w:ascii="ＭＳ 明朝" w:eastAsia="ＭＳ 明朝" w:hAnsi="ＭＳ 明朝" w:cs="ＭＳ 明朝" w:hint="eastAsia"/>
                <w:spacing w:val="-16"/>
                <w:kern w:val="0"/>
                <w:szCs w:val="21"/>
              </w:rPr>
              <w:t>又は建設業労働安全衛生マネ</w:t>
            </w:r>
          </w:p>
          <w:p w:rsidR="006511C4" w:rsidRPr="006511C4" w:rsidRDefault="0064633A" w:rsidP="0064633A">
            <w:pPr>
              <w:autoSpaceDE w:val="0"/>
              <w:autoSpaceDN w:val="0"/>
              <w:spacing w:line="400" w:lineRule="exact"/>
              <w:ind w:left="1120" w:hangingChars="629" w:hanging="1120"/>
              <w:jc w:val="left"/>
              <w:rPr>
                <w:rFonts w:ascii="ＭＳ 明朝" w:eastAsia="ＭＳ 明朝" w:hAnsi="ＭＳ 明朝" w:cs="ＭＳ 明朝"/>
                <w:spacing w:val="-16"/>
                <w:kern w:val="0"/>
                <w:szCs w:val="21"/>
              </w:rPr>
            </w:pPr>
            <w:r w:rsidRPr="0064633A">
              <w:rPr>
                <w:rFonts w:ascii="ＭＳ 明朝" w:eastAsia="ＭＳ 明朝" w:hAnsi="ＭＳ 明朝" w:cs="ＭＳ 明朝" w:hint="eastAsia"/>
                <w:spacing w:val="-16"/>
                <w:kern w:val="0"/>
                <w:szCs w:val="21"/>
              </w:rPr>
              <w:t>ジメント（ＣＯＨＳＭＳ）」の認証取得状況によ</w:t>
            </w:r>
          </w:p>
          <w:p w:rsidR="0064633A" w:rsidRPr="0064633A" w:rsidRDefault="0064633A" w:rsidP="0064633A">
            <w:pPr>
              <w:autoSpaceDE w:val="0"/>
              <w:autoSpaceDN w:val="0"/>
              <w:spacing w:line="400" w:lineRule="exact"/>
              <w:ind w:left="1120" w:hangingChars="629" w:hanging="1120"/>
              <w:jc w:val="left"/>
              <w:rPr>
                <w:rFonts w:ascii="ＭＳ 明朝" w:eastAsia="ＭＳ 明朝" w:hAnsi="ＭＳ 明朝" w:cs="ＭＳ 明朝"/>
                <w:spacing w:val="-16"/>
                <w:kern w:val="0"/>
                <w:szCs w:val="21"/>
              </w:rPr>
            </w:pPr>
            <w:r w:rsidRPr="0064633A">
              <w:rPr>
                <w:rFonts w:ascii="ＭＳ 明朝" w:eastAsia="ＭＳ 明朝" w:hAnsi="ＭＳ 明朝" w:cs="ＭＳ 明朝" w:hint="eastAsia"/>
                <w:spacing w:val="-16"/>
                <w:kern w:val="0"/>
                <w:szCs w:val="21"/>
              </w:rPr>
              <w:t>り評価する。（</w:t>
            </w:r>
            <w:r w:rsidRPr="0064633A">
              <w:rPr>
                <w:rFonts w:ascii="ＭＳ 明朝" w:eastAsia="ＭＳ 明朝" w:hAnsi="ＭＳ 明朝" w:cs="ＭＳ 明朝"/>
                <w:spacing w:val="-16"/>
                <w:kern w:val="0"/>
                <w:szCs w:val="21"/>
              </w:rPr>
              <w:t>0.25</w:t>
            </w:r>
            <w:r w:rsidRPr="0064633A">
              <w:rPr>
                <w:rFonts w:ascii="ＭＳ 明朝" w:eastAsia="ＭＳ 明朝" w:hAnsi="ＭＳ 明朝" w:cs="ＭＳ 明朝" w:hint="eastAsia"/>
                <w:spacing w:val="-16"/>
                <w:kern w:val="0"/>
                <w:szCs w:val="21"/>
              </w:rPr>
              <w:t>点）</w:t>
            </w:r>
          </w:p>
          <w:p w:rsidR="00337A17" w:rsidRDefault="00337A17" w:rsidP="006511C4"/>
          <w:p w:rsidR="0064633A" w:rsidRPr="00555ED3" w:rsidRDefault="00337A17" w:rsidP="006511C4">
            <w:r>
              <w:rPr>
                <w:rFonts w:hint="eastAsia"/>
              </w:rPr>
              <w:t>５の（２）のイから６　略</w:t>
            </w:r>
          </w:p>
        </w:tc>
        <w:tc>
          <w:tcPr>
            <w:tcW w:w="4247" w:type="dxa"/>
          </w:tcPr>
          <w:p w:rsidR="0064633A" w:rsidRDefault="0064633A" w:rsidP="0064633A">
            <w:pPr>
              <w:autoSpaceDE w:val="0"/>
              <w:autoSpaceDN w:val="0"/>
              <w:spacing w:line="400" w:lineRule="exact"/>
              <w:jc w:val="center"/>
              <w:rPr>
                <w:rFonts w:ascii="ＭＳ 明朝" w:eastAsia="ＭＳ 明朝" w:hAnsi="ＭＳ 明朝" w:cs="ＭＳ 明朝"/>
                <w:spacing w:val="-16"/>
                <w:kern w:val="0"/>
                <w:szCs w:val="21"/>
              </w:rPr>
            </w:pPr>
            <w:r w:rsidRPr="0064633A">
              <w:rPr>
                <w:rFonts w:ascii="ＭＳ 明朝" w:eastAsia="ＭＳ 明朝" w:hAnsi="ＭＳ 明朝" w:cs="ＭＳ 明朝" w:hint="eastAsia"/>
                <w:spacing w:val="-16"/>
                <w:kern w:val="0"/>
                <w:szCs w:val="21"/>
              </w:rPr>
              <w:t>総</w:t>
            </w:r>
            <w:r w:rsidRPr="0064633A">
              <w:rPr>
                <w:rFonts w:ascii="ＭＳ 明朝" w:eastAsia="ＭＳ 明朝" w:hAnsi="ＭＳ 明朝" w:cs="ＭＳ 明朝"/>
                <w:spacing w:val="-16"/>
                <w:kern w:val="0"/>
                <w:szCs w:val="21"/>
              </w:rPr>
              <w:t xml:space="preserve"> </w:t>
            </w:r>
            <w:r w:rsidRPr="0064633A">
              <w:rPr>
                <w:rFonts w:ascii="ＭＳ 明朝" w:eastAsia="ＭＳ 明朝" w:hAnsi="ＭＳ 明朝" w:cs="ＭＳ 明朝" w:hint="eastAsia"/>
                <w:spacing w:val="-16"/>
                <w:kern w:val="0"/>
                <w:szCs w:val="21"/>
              </w:rPr>
              <w:t>合</w:t>
            </w:r>
            <w:r w:rsidRPr="0064633A">
              <w:rPr>
                <w:rFonts w:ascii="ＭＳ 明朝" w:eastAsia="ＭＳ 明朝" w:hAnsi="ＭＳ 明朝" w:cs="ＭＳ 明朝"/>
                <w:spacing w:val="-16"/>
                <w:kern w:val="0"/>
                <w:szCs w:val="21"/>
              </w:rPr>
              <w:t xml:space="preserve"> </w:t>
            </w:r>
            <w:r w:rsidRPr="0064633A">
              <w:rPr>
                <w:rFonts w:ascii="ＭＳ 明朝" w:eastAsia="ＭＳ 明朝" w:hAnsi="ＭＳ 明朝" w:cs="ＭＳ 明朝" w:hint="eastAsia"/>
                <w:spacing w:val="-16"/>
                <w:kern w:val="0"/>
                <w:szCs w:val="21"/>
              </w:rPr>
              <w:t>評</w:t>
            </w:r>
            <w:r w:rsidRPr="0064633A">
              <w:rPr>
                <w:rFonts w:ascii="ＭＳ 明朝" w:eastAsia="ＭＳ 明朝" w:hAnsi="ＭＳ 明朝" w:cs="ＭＳ 明朝"/>
                <w:spacing w:val="-16"/>
                <w:kern w:val="0"/>
                <w:szCs w:val="21"/>
              </w:rPr>
              <w:t xml:space="preserve"> </w:t>
            </w:r>
            <w:r w:rsidRPr="0064633A">
              <w:rPr>
                <w:rFonts w:ascii="ＭＳ 明朝" w:eastAsia="ＭＳ 明朝" w:hAnsi="ＭＳ 明朝" w:cs="ＭＳ 明朝" w:hint="eastAsia"/>
                <w:spacing w:val="-16"/>
                <w:kern w:val="0"/>
                <w:szCs w:val="21"/>
              </w:rPr>
              <w:t>価</w:t>
            </w:r>
            <w:r w:rsidRPr="0064633A">
              <w:rPr>
                <w:rFonts w:ascii="ＭＳ 明朝" w:eastAsia="ＭＳ 明朝" w:hAnsi="ＭＳ 明朝" w:cs="ＭＳ 明朝"/>
                <w:spacing w:val="-16"/>
                <w:kern w:val="0"/>
                <w:szCs w:val="21"/>
              </w:rPr>
              <w:t xml:space="preserve"> </w:t>
            </w:r>
            <w:r w:rsidRPr="0064633A">
              <w:rPr>
                <w:rFonts w:ascii="ＭＳ 明朝" w:eastAsia="ＭＳ 明朝" w:hAnsi="ＭＳ 明朝" w:cs="ＭＳ 明朝" w:hint="eastAsia"/>
                <w:spacing w:val="-16"/>
                <w:kern w:val="0"/>
                <w:szCs w:val="21"/>
              </w:rPr>
              <w:t>点</w:t>
            </w:r>
            <w:r w:rsidRPr="0064633A">
              <w:rPr>
                <w:rFonts w:ascii="ＭＳ 明朝" w:eastAsia="ＭＳ 明朝" w:hAnsi="ＭＳ 明朝" w:cs="ＭＳ 明朝"/>
                <w:spacing w:val="-16"/>
                <w:kern w:val="0"/>
                <w:szCs w:val="21"/>
              </w:rPr>
              <w:t xml:space="preserve"> </w:t>
            </w:r>
            <w:r w:rsidRPr="0064633A">
              <w:rPr>
                <w:rFonts w:ascii="ＭＳ 明朝" w:eastAsia="ＭＳ 明朝" w:hAnsi="ＭＳ 明朝" w:cs="ＭＳ 明朝" w:hint="eastAsia"/>
                <w:spacing w:val="-16"/>
                <w:kern w:val="0"/>
                <w:szCs w:val="21"/>
              </w:rPr>
              <w:t>算</w:t>
            </w:r>
            <w:r w:rsidRPr="0064633A">
              <w:rPr>
                <w:rFonts w:ascii="ＭＳ 明朝" w:eastAsia="ＭＳ 明朝" w:hAnsi="ＭＳ 明朝" w:cs="ＭＳ 明朝"/>
                <w:spacing w:val="-16"/>
                <w:kern w:val="0"/>
                <w:szCs w:val="21"/>
              </w:rPr>
              <w:t xml:space="preserve"> </w:t>
            </w:r>
            <w:r w:rsidRPr="0064633A">
              <w:rPr>
                <w:rFonts w:ascii="ＭＳ 明朝" w:eastAsia="ＭＳ 明朝" w:hAnsi="ＭＳ 明朝" w:cs="ＭＳ 明朝" w:hint="eastAsia"/>
                <w:spacing w:val="-16"/>
                <w:kern w:val="0"/>
                <w:szCs w:val="21"/>
              </w:rPr>
              <w:t>定</w:t>
            </w:r>
            <w:r w:rsidRPr="0064633A">
              <w:rPr>
                <w:rFonts w:ascii="ＭＳ 明朝" w:eastAsia="ＭＳ 明朝" w:hAnsi="ＭＳ 明朝" w:cs="ＭＳ 明朝"/>
                <w:spacing w:val="-16"/>
                <w:kern w:val="0"/>
                <w:szCs w:val="21"/>
              </w:rPr>
              <w:t xml:space="preserve"> </w:t>
            </w:r>
            <w:r w:rsidRPr="0064633A">
              <w:rPr>
                <w:rFonts w:ascii="ＭＳ 明朝" w:eastAsia="ＭＳ 明朝" w:hAnsi="ＭＳ 明朝" w:cs="ＭＳ 明朝" w:hint="eastAsia"/>
                <w:spacing w:val="-16"/>
                <w:kern w:val="0"/>
                <w:szCs w:val="21"/>
              </w:rPr>
              <w:t>基</w:t>
            </w:r>
            <w:r w:rsidRPr="0064633A">
              <w:rPr>
                <w:rFonts w:ascii="ＭＳ 明朝" w:eastAsia="ＭＳ 明朝" w:hAnsi="ＭＳ 明朝" w:cs="ＭＳ 明朝"/>
                <w:spacing w:val="-16"/>
                <w:kern w:val="0"/>
                <w:szCs w:val="21"/>
              </w:rPr>
              <w:t xml:space="preserve"> </w:t>
            </w:r>
            <w:r w:rsidRPr="0064633A">
              <w:rPr>
                <w:rFonts w:ascii="ＭＳ 明朝" w:eastAsia="ＭＳ 明朝" w:hAnsi="ＭＳ 明朝" w:cs="ＭＳ 明朝" w:hint="eastAsia"/>
                <w:spacing w:val="-16"/>
                <w:kern w:val="0"/>
                <w:szCs w:val="21"/>
              </w:rPr>
              <w:t>準</w:t>
            </w:r>
          </w:p>
          <w:p w:rsidR="00C633D6" w:rsidRDefault="00C633D6" w:rsidP="006511C4">
            <w:pPr>
              <w:autoSpaceDE w:val="0"/>
              <w:autoSpaceDN w:val="0"/>
              <w:spacing w:line="400" w:lineRule="exact"/>
              <w:rPr>
                <w:rFonts w:ascii="ＭＳ 明朝" w:eastAsia="ＭＳ 明朝" w:hAnsi="ＭＳ 明朝" w:cs="ＭＳ 明朝"/>
                <w:spacing w:val="-16"/>
                <w:kern w:val="0"/>
                <w:szCs w:val="21"/>
              </w:rPr>
            </w:pPr>
            <w:r>
              <w:rPr>
                <w:rFonts w:ascii="ＭＳ 明朝" w:eastAsia="ＭＳ 明朝" w:hAnsi="ＭＳ 明朝" w:cs="ＭＳ 明朝" w:hint="eastAsia"/>
                <w:spacing w:val="-16"/>
                <w:kern w:val="0"/>
                <w:szCs w:val="21"/>
              </w:rPr>
              <w:t>１から４　　略</w:t>
            </w:r>
          </w:p>
          <w:p w:rsidR="006511C4" w:rsidRPr="0064633A" w:rsidRDefault="00C633D6" w:rsidP="006511C4">
            <w:pPr>
              <w:autoSpaceDE w:val="0"/>
              <w:autoSpaceDN w:val="0"/>
              <w:spacing w:line="400" w:lineRule="exact"/>
              <w:rPr>
                <w:rFonts w:ascii="ＭＳ 明朝" w:eastAsia="ＭＳ 明朝" w:hAnsi="ＭＳ 明朝" w:cs="ＭＳ 明朝"/>
                <w:spacing w:val="-16"/>
                <w:kern w:val="0"/>
                <w:szCs w:val="21"/>
              </w:rPr>
            </w:pPr>
            <w:r>
              <w:rPr>
                <w:rFonts w:ascii="ＭＳ 明朝" w:eastAsia="ＭＳ 明朝" w:hAnsi="ＭＳ 明朝" w:cs="ＭＳ 明朝" w:hint="eastAsia"/>
                <w:spacing w:val="-16"/>
                <w:kern w:val="0"/>
                <w:szCs w:val="21"/>
              </w:rPr>
              <w:t xml:space="preserve">５　</w:t>
            </w:r>
            <w:r w:rsidR="006511C4">
              <w:rPr>
                <w:rFonts w:ascii="ＭＳ 明朝" w:eastAsia="ＭＳ 明朝" w:hAnsi="ＭＳ 明朝" w:cs="ＭＳ 明朝" w:hint="eastAsia"/>
                <w:spacing w:val="-16"/>
                <w:kern w:val="0"/>
                <w:szCs w:val="21"/>
              </w:rPr>
              <w:t>価格以外の評価点</w:t>
            </w:r>
          </w:p>
          <w:p w:rsidR="00C633D6" w:rsidRPr="00C633D6" w:rsidRDefault="00C633D6" w:rsidP="00C633D6">
            <w:pPr>
              <w:autoSpaceDE w:val="0"/>
              <w:autoSpaceDN w:val="0"/>
              <w:spacing w:line="400" w:lineRule="exact"/>
              <w:ind w:left="1120" w:hangingChars="629" w:hanging="1120"/>
              <w:jc w:val="left"/>
              <w:rPr>
                <w:spacing w:val="-16"/>
                <w:szCs w:val="21"/>
              </w:rPr>
            </w:pPr>
            <w:r>
              <w:rPr>
                <w:rFonts w:hint="eastAsia"/>
                <w:spacing w:val="-16"/>
                <w:szCs w:val="21"/>
              </w:rPr>
              <w:t>５（１）から（２）アの②　略</w:t>
            </w:r>
          </w:p>
          <w:p w:rsidR="0064633A" w:rsidRPr="0064633A" w:rsidRDefault="00337A17" w:rsidP="006511C4">
            <w:pPr>
              <w:autoSpaceDE w:val="0"/>
              <w:autoSpaceDN w:val="0"/>
              <w:spacing w:line="400" w:lineRule="exact"/>
              <w:jc w:val="left"/>
              <w:rPr>
                <w:rFonts w:ascii="ＭＳ 明朝" w:eastAsia="ＭＳ 明朝" w:hAnsi="ＭＳ 明朝" w:cs="ＭＳ 明朝"/>
                <w:spacing w:val="-16"/>
                <w:kern w:val="0"/>
                <w:szCs w:val="21"/>
              </w:rPr>
            </w:pPr>
            <w:r>
              <w:rPr>
                <w:rFonts w:hint="eastAsia"/>
                <w:spacing w:val="-16"/>
                <w:szCs w:val="21"/>
              </w:rPr>
              <w:t>（２）</w:t>
            </w:r>
            <w:r w:rsidR="0064633A" w:rsidRPr="009B6FFE">
              <w:rPr>
                <w:rFonts w:hint="eastAsia"/>
                <w:spacing w:val="-16"/>
                <w:szCs w:val="21"/>
              </w:rPr>
              <w:t>企業の社会性・地域性</w:t>
            </w:r>
          </w:p>
          <w:p w:rsidR="006511C4" w:rsidRPr="00337A17" w:rsidRDefault="00337A17" w:rsidP="00337A17">
            <w:pPr>
              <w:autoSpaceDE w:val="0"/>
              <w:autoSpaceDN w:val="0"/>
              <w:spacing w:line="400" w:lineRule="exact"/>
              <w:jc w:val="left"/>
              <w:rPr>
                <w:rFonts w:ascii="ＭＳ 明朝" w:eastAsia="ＭＳ 明朝" w:hAnsi="ＭＳ 明朝" w:cs="ＭＳ 明朝"/>
                <w:spacing w:val="-16"/>
                <w:kern w:val="0"/>
                <w:szCs w:val="21"/>
              </w:rPr>
            </w:pPr>
            <w:r>
              <w:rPr>
                <w:rFonts w:ascii="ＭＳ 明朝" w:eastAsia="ＭＳ 明朝" w:hAnsi="ＭＳ 明朝" w:cs="ＭＳ 明朝" w:hint="eastAsia"/>
                <w:spacing w:val="-16"/>
                <w:kern w:val="0"/>
                <w:szCs w:val="21"/>
              </w:rPr>
              <w:t xml:space="preserve">③　</w:t>
            </w:r>
            <w:r w:rsidR="0064633A" w:rsidRPr="00337A17">
              <w:rPr>
                <w:rFonts w:ascii="ＭＳ 明朝" w:eastAsia="ＭＳ 明朝" w:hAnsi="ＭＳ 明朝" w:cs="ＭＳ 明朝" w:hint="eastAsia"/>
                <w:spacing w:val="-16"/>
                <w:kern w:val="0"/>
                <w:szCs w:val="21"/>
              </w:rPr>
              <w:t>労働環境（必須）</w:t>
            </w:r>
          </w:p>
          <w:p w:rsidR="006511C4" w:rsidRPr="006511C4" w:rsidRDefault="0064633A" w:rsidP="0064633A">
            <w:pPr>
              <w:autoSpaceDE w:val="0"/>
              <w:autoSpaceDN w:val="0"/>
              <w:spacing w:line="400" w:lineRule="exact"/>
              <w:ind w:left="1120" w:hangingChars="629" w:hanging="1120"/>
              <w:jc w:val="left"/>
              <w:rPr>
                <w:rFonts w:ascii="ＭＳ 明朝" w:eastAsia="ＭＳ 明朝" w:hAnsi="ＭＳ 明朝" w:cs="ＭＳ 明朝"/>
                <w:spacing w:val="-16"/>
                <w:kern w:val="0"/>
                <w:szCs w:val="21"/>
                <w:u w:val="single"/>
              </w:rPr>
            </w:pPr>
            <w:r w:rsidRPr="0064633A">
              <w:rPr>
                <w:rFonts w:ascii="ＭＳ 明朝" w:eastAsia="ＭＳ 明朝" w:hAnsi="ＭＳ 明朝" w:cs="ＭＳ 明朝" w:hint="eastAsia"/>
                <w:spacing w:val="-16"/>
                <w:kern w:val="0"/>
                <w:szCs w:val="21"/>
              </w:rPr>
              <w:t>公告日現在での「</w:t>
            </w:r>
            <w:r w:rsidRPr="0064633A">
              <w:rPr>
                <w:rFonts w:ascii="ＭＳ 明朝" w:eastAsia="ＭＳ 明朝" w:hAnsi="ＭＳ 明朝" w:cs="ＭＳ 明朝" w:hint="eastAsia"/>
                <w:spacing w:val="-16"/>
                <w:kern w:val="0"/>
                <w:szCs w:val="21"/>
                <w:u w:val="single"/>
              </w:rPr>
              <w:t>労働安全衛生マネジメントシス</w:t>
            </w:r>
          </w:p>
          <w:p w:rsidR="006511C4" w:rsidRPr="006511C4" w:rsidRDefault="0064633A" w:rsidP="0064633A">
            <w:pPr>
              <w:autoSpaceDE w:val="0"/>
              <w:autoSpaceDN w:val="0"/>
              <w:spacing w:line="400" w:lineRule="exact"/>
              <w:ind w:left="1120" w:hangingChars="629" w:hanging="1120"/>
              <w:jc w:val="left"/>
              <w:rPr>
                <w:rFonts w:ascii="ＭＳ 明朝" w:eastAsia="ＭＳ 明朝" w:hAnsi="ＭＳ 明朝" w:cs="ＭＳ 明朝"/>
                <w:spacing w:val="-16"/>
                <w:kern w:val="0"/>
                <w:szCs w:val="21"/>
                <w:u w:val="single"/>
              </w:rPr>
            </w:pPr>
            <w:r w:rsidRPr="0064633A">
              <w:rPr>
                <w:rFonts w:ascii="ＭＳ 明朝" w:eastAsia="ＭＳ 明朝" w:hAnsi="ＭＳ 明朝" w:cs="ＭＳ 明朝" w:hint="eastAsia"/>
                <w:spacing w:val="-16"/>
                <w:kern w:val="0"/>
                <w:szCs w:val="21"/>
                <w:u w:val="single"/>
              </w:rPr>
              <w:t>テム（ＯＨＳＡＳ</w:t>
            </w:r>
            <w:r w:rsidRPr="0064633A">
              <w:rPr>
                <w:rFonts w:ascii="ＭＳ 明朝" w:eastAsia="ＭＳ 明朝" w:hAnsi="ＭＳ 明朝" w:cs="ＭＳ 明朝"/>
                <w:spacing w:val="-16"/>
                <w:kern w:val="0"/>
                <w:szCs w:val="21"/>
                <w:u w:val="single"/>
              </w:rPr>
              <w:t>18000</w:t>
            </w:r>
            <w:r w:rsidRPr="0064633A">
              <w:rPr>
                <w:rFonts w:ascii="ＭＳ 明朝" w:eastAsia="ＭＳ 明朝" w:hAnsi="ＭＳ 明朝" w:cs="ＭＳ 明朝" w:hint="eastAsia"/>
                <w:spacing w:val="-16"/>
                <w:kern w:val="0"/>
                <w:szCs w:val="21"/>
                <w:u w:val="single"/>
              </w:rPr>
              <w:t>シリーズ又はＩＳＯ</w:t>
            </w:r>
            <w:r w:rsidR="006511C4" w:rsidRPr="006511C4">
              <w:rPr>
                <w:rFonts w:ascii="ＭＳ 明朝" w:eastAsia="ＭＳ 明朝" w:hAnsi="ＭＳ 明朝" w:cs="ＭＳ 明朝" w:hint="eastAsia"/>
                <w:spacing w:val="-16"/>
                <w:kern w:val="0"/>
                <w:szCs w:val="21"/>
                <w:u w:val="single"/>
              </w:rPr>
              <w:t xml:space="preserve">45001　　　</w:t>
            </w:r>
          </w:p>
          <w:p w:rsidR="006511C4" w:rsidRPr="006511C4" w:rsidRDefault="0064633A" w:rsidP="0064633A">
            <w:pPr>
              <w:autoSpaceDE w:val="0"/>
              <w:autoSpaceDN w:val="0"/>
              <w:spacing w:line="400" w:lineRule="exact"/>
              <w:ind w:left="1120" w:hangingChars="629" w:hanging="1120"/>
              <w:jc w:val="left"/>
              <w:rPr>
                <w:rFonts w:ascii="ＭＳ 明朝" w:eastAsia="ＭＳ 明朝" w:hAnsi="ＭＳ 明朝" w:cs="ＭＳ 明朝"/>
                <w:spacing w:val="-16"/>
                <w:kern w:val="0"/>
                <w:szCs w:val="21"/>
              </w:rPr>
            </w:pPr>
            <w:r w:rsidRPr="0064633A">
              <w:rPr>
                <w:rFonts w:ascii="ＭＳ 明朝" w:eastAsia="ＭＳ 明朝" w:hAnsi="ＭＳ 明朝" w:cs="ＭＳ 明朝" w:hint="eastAsia"/>
                <w:spacing w:val="-16"/>
                <w:kern w:val="0"/>
                <w:szCs w:val="21"/>
                <w:u w:val="single"/>
              </w:rPr>
              <w:t>）</w:t>
            </w:r>
            <w:r w:rsidRPr="0064633A">
              <w:rPr>
                <w:rFonts w:ascii="ＭＳ 明朝" w:eastAsia="ＭＳ 明朝" w:hAnsi="ＭＳ 明朝" w:cs="ＭＳ 明朝" w:hint="eastAsia"/>
                <w:spacing w:val="-16"/>
                <w:kern w:val="0"/>
                <w:szCs w:val="21"/>
              </w:rPr>
              <w:t>又は建設業労働安全衛生マネジメント（Ｃ</w:t>
            </w:r>
          </w:p>
          <w:p w:rsidR="006511C4" w:rsidRPr="006511C4" w:rsidRDefault="0064633A" w:rsidP="0064633A">
            <w:pPr>
              <w:autoSpaceDE w:val="0"/>
              <w:autoSpaceDN w:val="0"/>
              <w:spacing w:line="400" w:lineRule="exact"/>
              <w:ind w:left="1120" w:hangingChars="629" w:hanging="1120"/>
              <w:jc w:val="left"/>
              <w:rPr>
                <w:rFonts w:ascii="ＭＳ 明朝" w:eastAsia="ＭＳ 明朝" w:hAnsi="ＭＳ 明朝" w:cs="ＭＳ 明朝"/>
                <w:spacing w:val="-16"/>
                <w:kern w:val="0"/>
                <w:szCs w:val="21"/>
              </w:rPr>
            </w:pPr>
            <w:r w:rsidRPr="0064633A">
              <w:rPr>
                <w:rFonts w:ascii="ＭＳ 明朝" w:eastAsia="ＭＳ 明朝" w:hAnsi="ＭＳ 明朝" w:cs="ＭＳ 明朝" w:hint="eastAsia"/>
                <w:spacing w:val="-16"/>
                <w:kern w:val="0"/>
                <w:szCs w:val="21"/>
              </w:rPr>
              <w:t>ＯＨＳＭＳ）」の認証取得状況により評価する。</w:t>
            </w:r>
          </w:p>
          <w:p w:rsidR="0064633A" w:rsidRDefault="0064633A" w:rsidP="006511C4">
            <w:pPr>
              <w:autoSpaceDE w:val="0"/>
              <w:autoSpaceDN w:val="0"/>
              <w:spacing w:line="400" w:lineRule="exact"/>
              <w:ind w:left="1120" w:hangingChars="629" w:hanging="1120"/>
              <w:jc w:val="left"/>
              <w:rPr>
                <w:rFonts w:ascii="ＭＳ 明朝" w:eastAsia="ＭＳ 明朝" w:hAnsi="ＭＳ 明朝" w:cs="ＭＳ 明朝"/>
                <w:spacing w:val="-16"/>
                <w:kern w:val="0"/>
                <w:szCs w:val="21"/>
              </w:rPr>
            </w:pPr>
            <w:r w:rsidRPr="0064633A">
              <w:rPr>
                <w:rFonts w:ascii="ＭＳ 明朝" w:eastAsia="ＭＳ 明朝" w:hAnsi="ＭＳ 明朝" w:cs="ＭＳ 明朝" w:hint="eastAsia"/>
                <w:spacing w:val="-16"/>
                <w:kern w:val="0"/>
                <w:szCs w:val="21"/>
              </w:rPr>
              <w:t>（</w:t>
            </w:r>
            <w:r w:rsidRPr="0064633A">
              <w:rPr>
                <w:rFonts w:ascii="ＭＳ 明朝" w:eastAsia="ＭＳ 明朝" w:hAnsi="ＭＳ 明朝" w:cs="ＭＳ 明朝"/>
                <w:spacing w:val="-16"/>
                <w:kern w:val="0"/>
                <w:szCs w:val="21"/>
              </w:rPr>
              <w:t>0.25</w:t>
            </w:r>
            <w:r w:rsidRPr="0064633A">
              <w:rPr>
                <w:rFonts w:ascii="ＭＳ 明朝" w:eastAsia="ＭＳ 明朝" w:hAnsi="ＭＳ 明朝" w:cs="ＭＳ 明朝" w:hint="eastAsia"/>
                <w:spacing w:val="-16"/>
                <w:kern w:val="0"/>
                <w:szCs w:val="21"/>
              </w:rPr>
              <w:t>点）</w:t>
            </w:r>
          </w:p>
          <w:p w:rsidR="00337A17" w:rsidRPr="006511C4" w:rsidRDefault="00337A17" w:rsidP="006511C4">
            <w:pPr>
              <w:autoSpaceDE w:val="0"/>
              <w:autoSpaceDN w:val="0"/>
              <w:spacing w:line="400" w:lineRule="exact"/>
              <w:ind w:left="1321" w:hangingChars="629" w:hanging="1321"/>
              <w:jc w:val="left"/>
              <w:rPr>
                <w:rFonts w:ascii="ＭＳ 明朝" w:eastAsia="ＭＳ 明朝" w:hAnsi="ＭＳ 明朝" w:cs="ＭＳ 明朝"/>
                <w:spacing w:val="-16"/>
                <w:kern w:val="0"/>
                <w:szCs w:val="21"/>
              </w:rPr>
            </w:pPr>
            <w:r>
              <w:rPr>
                <w:rFonts w:hint="eastAsia"/>
              </w:rPr>
              <w:t>５の（２）のイから６　略</w:t>
            </w:r>
          </w:p>
        </w:tc>
      </w:tr>
    </w:tbl>
    <w:p w:rsidR="000B1DFC" w:rsidRDefault="000B1DFC" w:rsidP="000B1DFC"/>
    <w:p w:rsidR="006B17D5" w:rsidRDefault="006B17D5" w:rsidP="00337A17">
      <w:pPr>
        <w:pStyle w:val="aa"/>
        <w:numPr>
          <w:ilvl w:val="0"/>
          <w:numId w:val="2"/>
        </w:numPr>
        <w:ind w:leftChars="0"/>
      </w:pPr>
      <w:r>
        <w:rPr>
          <w:rFonts w:hint="eastAsia"/>
        </w:rPr>
        <w:t>適用期日</w:t>
      </w:r>
    </w:p>
    <w:p w:rsidR="006511C4" w:rsidRPr="006511C4" w:rsidRDefault="0053241C" w:rsidP="006B17D5">
      <w:pPr>
        <w:pStyle w:val="aa"/>
        <w:ind w:leftChars="0" w:left="360"/>
      </w:pPr>
      <w:r>
        <w:rPr>
          <w:rFonts w:hint="eastAsia"/>
        </w:rPr>
        <w:t>告示の日（</w:t>
      </w:r>
      <w:r w:rsidR="006B17D5">
        <w:rPr>
          <w:rFonts w:hint="eastAsia"/>
        </w:rPr>
        <w:t>令和元年</w:t>
      </w:r>
      <w:r w:rsidR="006B17D5">
        <w:rPr>
          <w:rFonts w:hint="eastAsia"/>
        </w:rPr>
        <w:t>8</w:t>
      </w:r>
      <w:r w:rsidR="006B17D5">
        <w:rPr>
          <w:rFonts w:hint="eastAsia"/>
        </w:rPr>
        <w:t>月</w:t>
      </w:r>
      <w:r w:rsidR="00073240">
        <w:rPr>
          <w:rFonts w:hint="eastAsia"/>
        </w:rPr>
        <w:t>20</w:t>
      </w:r>
      <w:r w:rsidR="006B17D5">
        <w:rPr>
          <w:rFonts w:hint="eastAsia"/>
        </w:rPr>
        <w:t>日</w:t>
      </w:r>
      <w:r>
        <w:rPr>
          <w:rFonts w:hint="eastAsia"/>
        </w:rPr>
        <w:t>）</w:t>
      </w:r>
      <w:r w:rsidR="00073240">
        <w:rPr>
          <w:rFonts w:hint="eastAsia"/>
        </w:rPr>
        <w:t>以降</w:t>
      </w:r>
      <w:r>
        <w:rPr>
          <w:rFonts w:hint="eastAsia"/>
        </w:rPr>
        <w:t>の入札公告案件</w:t>
      </w:r>
      <w:r w:rsidR="00073240">
        <w:rPr>
          <w:rFonts w:hint="eastAsia"/>
        </w:rPr>
        <w:t>より適用します。</w:t>
      </w:r>
    </w:p>
    <w:p w:rsidR="006511C4" w:rsidRDefault="006511C4" w:rsidP="006511C4">
      <w:pPr>
        <w:pStyle w:val="aa"/>
        <w:ind w:leftChars="0" w:left="360"/>
      </w:pPr>
    </w:p>
    <w:p w:rsidR="006B17D5" w:rsidRDefault="006B17D5" w:rsidP="006511C4">
      <w:pPr>
        <w:pStyle w:val="aa"/>
        <w:ind w:leftChars="0" w:left="360"/>
      </w:pPr>
    </w:p>
    <w:p w:rsidR="006B17D5" w:rsidRDefault="006B17D5" w:rsidP="006511C4">
      <w:pPr>
        <w:pStyle w:val="aa"/>
        <w:ind w:leftChars="0" w:left="360"/>
      </w:pPr>
    </w:p>
    <w:p w:rsidR="006B17D5" w:rsidRDefault="006B17D5" w:rsidP="006511C4">
      <w:pPr>
        <w:pStyle w:val="aa"/>
        <w:ind w:leftChars="0" w:left="360"/>
      </w:pPr>
    </w:p>
    <w:p w:rsidR="006B17D5" w:rsidRPr="0064633A" w:rsidRDefault="006B17D5" w:rsidP="006B17D5">
      <w:r>
        <w:rPr>
          <w:noProof/>
        </w:rPr>
        <mc:AlternateContent>
          <mc:Choice Requires="wps">
            <w:drawing>
              <wp:anchor distT="0" distB="0" distL="114300" distR="114300" simplePos="0" relativeHeight="251659264" behindDoc="0" locked="0" layoutInCell="1" allowOverlap="1">
                <wp:simplePos x="0" y="0"/>
                <wp:positionH relativeFrom="column">
                  <wp:posOffset>3396615</wp:posOffset>
                </wp:positionH>
                <wp:positionV relativeFrom="paragraph">
                  <wp:posOffset>117475</wp:posOffset>
                </wp:positionV>
                <wp:extent cx="1876425" cy="5429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87642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17D5" w:rsidRDefault="006B17D5">
                            <w:r>
                              <w:rPr>
                                <w:rFonts w:hint="eastAsia"/>
                              </w:rPr>
                              <w:t>佐久</w:t>
                            </w:r>
                            <w:r>
                              <w:t>市役所契約課契約係</w:t>
                            </w:r>
                          </w:p>
                          <w:p w:rsidR="006B17D5" w:rsidRDefault="006B17D5">
                            <w:r>
                              <w:rPr>
                                <w:rFonts w:hint="eastAsia"/>
                              </w:rPr>
                              <w:t>電話</w:t>
                            </w:r>
                            <w:r>
                              <w:t>0267-62-3084</w:t>
                            </w:r>
                            <w: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7.45pt;margin-top:9.25pt;width:147.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okswIAAMMFAAAOAAAAZHJzL2Uyb0RvYy54bWysVM1u2zAMvg/YOwi6r06ypD9BnSJr0WFA&#10;0RZrh54VWUqMyqImKbGzYwMUe4i9wrDznscvMkp20qTrpcMuNil+pMhPJI9PqkKRhbAuB53S7l6H&#10;EqE5ZLmepvTL7fm7Q0qcZzpjCrRI6VI4ejJ6++a4NEPRgxmoTFiCQbQblialM+/NMEkcn4mCuT0w&#10;QqNRgi2YR9VOk8yyEqMXKul1OvtJCTYzFrhwDk/PGiMdxfhSCu6vpHTCE5VSzM3Hr43fSfgmo2M2&#10;nFpmZjlv02D/kEXBco2XbkKdMc/I3OZ/hSpybsGB9HscigSkzLmINWA13c6zam5mzIhYC5LjzIYm&#10;9//C8svFtSV5hm9HiWYFPlG9eqwfftYPv+vVd1KvftSrVf3wC3XSDXSVxg3R68agn68+QBVc23OH&#10;h4GFStoi/LE+gnYkfrkhW1Se8OB0eLDf7w0o4Wgb9HtHKGOY5MnbWOc/CihIEFJq8TEjx2xx4XwD&#10;XUPCZQ5Unp3nSkUlNJA4VZYsGD698jFHDL6DUpqUKd1/P+jEwDu2EHrjP1GM37fpbaEwntLhOhFb&#10;rU0rMNQwESW/VCJglP4sJFIdCXkhR8a50Js8IzqgJFb0GscW/5TVa5ybOtAj3gzab5yLXINtWNql&#10;NrtfUysbPL7hVt1B9NWkajtkAtkSG8dCM4nO8PMcib5gzl8zi6OHvYLrxF/hRyrA14FWomQG9ttL&#10;5wGPE4FWSkoc5ZS6r3NmBSXqk8ZZOer2+2H2o9IfHPRQsduWybZFz4tTwJbBecDsohjwXq1FaaG4&#10;w60zDreiiWmOd6fUr8VT3ywY3FpcjMcRhNNumL/QN4aH0IHe0GC31R2zpm1wj6NxCeuhZ8Nnfd5g&#10;g6eG8dyDzOMQBIIbVlvicVPEMWq3WlhF23pEPe3e0R8AAAD//wMAUEsDBBQABgAIAAAAIQBDNtQ6&#10;3AAAAAoBAAAPAAAAZHJzL2Rvd25yZXYueG1sTI/BTsMwDIbvSLxDZCRuLIF1KCtNJ0CDC6cNxDlr&#10;siSicaom68rbY05wtP9Pvz83mzn2bLJjDgkV3C4EMItdMgGdgo/3lxsJLBeNRvcJrYJvm2HTXl40&#10;ujbpjDs77YtjVIK51gp8KUPNee68jTov0mCRsmMaoy40jo6bUZ+pPPb8Toh7HnVAuuD1YJ+97b72&#10;p6hg++TWrpN69FtpQpjmz+Obe1Xq+mp+fABW7Fz+YPjVJ3VoyemQTmgy6xWsltWaUArkChgBcikq&#10;YAdaiEoAbxv+/4X2BwAA//8DAFBLAQItABQABgAIAAAAIQC2gziS/gAAAOEBAAATAAAAAAAAAAAA&#10;AAAAAAAAAABbQ29udGVudF9UeXBlc10ueG1sUEsBAi0AFAAGAAgAAAAhADj9If/WAAAAlAEAAAsA&#10;AAAAAAAAAAAAAAAALwEAAF9yZWxzLy5yZWxzUEsBAi0AFAAGAAgAAAAhAM5+GiSzAgAAwwUAAA4A&#10;AAAAAAAAAAAAAAAALgIAAGRycy9lMm9Eb2MueG1sUEsBAi0AFAAGAAgAAAAhAEM21DrcAAAACgEA&#10;AA8AAAAAAAAAAAAAAAAADQUAAGRycy9kb3ducmV2LnhtbFBLBQYAAAAABAAEAPMAAAAWBgAAAAA=&#10;" fillcolor="white [3201]" strokeweight=".5pt">
                <v:textbox>
                  <w:txbxContent>
                    <w:p w:rsidR="006B17D5" w:rsidRDefault="006B17D5">
                      <w:r>
                        <w:rPr>
                          <w:rFonts w:hint="eastAsia"/>
                        </w:rPr>
                        <w:t>佐久</w:t>
                      </w:r>
                      <w:r>
                        <w:t>市役所契約課契約係</w:t>
                      </w:r>
                    </w:p>
                    <w:p w:rsidR="006B17D5" w:rsidRDefault="006B17D5">
                      <w:pPr>
                        <w:rPr>
                          <w:rFonts w:hint="eastAsia"/>
                        </w:rPr>
                      </w:pPr>
                      <w:r>
                        <w:rPr>
                          <w:rFonts w:hint="eastAsia"/>
                        </w:rPr>
                        <w:t>電話</w:t>
                      </w:r>
                      <w:r>
                        <w:t>0267-62-3084</w:t>
                      </w:r>
                      <w:r>
                        <w:t>（直通）</w:t>
                      </w:r>
                    </w:p>
                  </w:txbxContent>
                </v:textbox>
              </v:shape>
            </w:pict>
          </mc:Fallback>
        </mc:AlternateContent>
      </w:r>
    </w:p>
    <w:sectPr w:rsidR="006B17D5" w:rsidRPr="0064633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593" w:rsidRDefault="00751593" w:rsidP="00751593">
      <w:r>
        <w:separator/>
      </w:r>
    </w:p>
  </w:endnote>
  <w:endnote w:type="continuationSeparator" w:id="0">
    <w:p w:rsidR="00751593" w:rsidRDefault="00751593" w:rsidP="0075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353526"/>
      <w:docPartObj>
        <w:docPartGallery w:val="Page Numbers (Bottom of Page)"/>
        <w:docPartUnique/>
      </w:docPartObj>
    </w:sdtPr>
    <w:sdtEndPr/>
    <w:sdtContent>
      <w:p w:rsidR="006B17D5" w:rsidRDefault="006B17D5">
        <w:pPr>
          <w:pStyle w:val="a5"/>
          <w:jc w:val="center"/>
        </w:pPr>
        <w:r>
          <w:fldChar w:fldCharType="begin"/>
        </w:r>
        <w:r>
          <w:instrText>PAGE   \* MERGEFORMAT</w:instrText>
        </w:r>
        <w:r>
          <w:fldChar w:fldCharType="separate"/>
        </w:r>
        <w:r w:rsidR="00EE6D08" w:rsidRPr="00EE6D08">
          <w:rPr>
            <w:noProof/>
            <w:lang w:val="ja-JP"/>
          </w:rPr>
          <w:t>2</w:t>
        </w:r>
        <w:r>
          <w:fldChar w:fldCharType="end"/>
        </w:r>
      </w:p>
    </w:sdtContent>
  </w:sdt>
  <w:p w:rsidR="00A332D5" w:rsidRDefault="00A332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593" w:rsidRDefault="00751593" w:rsidP="00751593">
      <w:r>
        <w:separator/>
      </w:r>
    </w:p>
  </w:footnote>
  <w:footnote w:type="continuationSeparator" w:id="0">
    <w:p w:rsidR="00751593" w:rsidRDefault="00751593" w:rsidP="00751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572F7"/>
    <w:multiLevelType w:val="hybridMultilevel"/>
    <w:tmpl w:val="DE447FEA"/>
    <w:lvl w:ilvl="0" w:tplc="AC2CA7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4A70BF"/>
    <w:multiLevelType w:val="hybridMultilevel"/>
    <w:tmpl w:val="7D2ED918"/>
    <w:lvl w:ilvl="0" w:tplc="C92AE8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21C50C9"/>
    <w:multiLevelType w:val="hybridMultilevel"/>
    <w:tmpl w:val="DD161170"/>
    <w:lvl w:ilvl="0" w:tplc="7590B5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A42009"/>
    <w:multiLevelType w:val="hybridMultilevel"/>
    <w:tmpl w:val="72826E7A"/>
    <w:lvl w:ilvl="0" w:tplc="AC2CA7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A3E"/>
    <w:rsid w:val="000133AF"/>
    <w:rsid w:val="00015B40"/>
    <w:rsid w:val="00036DAC"/>
    <w:rsid w:val="00042B0F"/>
    <w:rsid w:val="00073240"/>
    <w:rsid w:val="000B1DFC"/>
    <w:rsid w:val="000F0D8C"/>
    <w:rsid w:val="001A0EB4"/>
    <w:rsid w:val="001E58BC"/>
    <w:rsid w:val="00224201"/>
    <w:rsid w:val="00246B8B"/>
    <w:rsid w:val="0027312A"/>
    <w:rsid w:val="0031205D"/>
    <w:rsid w:val="00337A17"/>
    <w:rsid w:val="00446724"/>
    <w:rsid w:val="00470404"/>
    <w:rsid w:val="00492D4E"/>
    <w:rsid w:val="004A339E"/>
    <w:rsid w:val="004D4CE2"/>
    <w:rsid w:val="004F1A3E"/>
    <w:rsid w:val="005149AB"/>
    <w:rsid w:val="0053241C"/>
    <w:rsid w:val="00555ED3"/>
    <w:rsid w:val="005C6858"/>
    <w:rsid w:val="006346FA"/>
    <w:rsid w:val="00645413"/>
    <w:rsid w:val="0064633A"/>
    <w:rsid w:val="006511C4"/>
    <w:rsid w:val="0069248A"/>
    <w:rsid w:val="006B17D5"/>
    <w:rsid w:val="00751593"/>
    <w:rsid w:val="007D5517"/>
    <w:rsid w:val="00881FDD"/>
    <w:rsid w:val="00886554"/>
    <w:rsid w:val="008B34B0"/>
    <w:rsid w:val="008F7F86"/>
    <w:rsid w:val="009E4DB9"/>
    <w:rsid w:val="00A332D5"/>
    <w:rsid w:val="00A61604"/>
    <w:rsid w:val="00B82AAA"/>
    <w:rsid w:val="00C04227"/>
    <w:rsid w:val="00C367EE"/>
    <w:rsid w:val="00C53CFE"/>
    <w:rsid w:val="00C633D6"/>
    <w:rsid w:val="00CB6855"/>
    <w:rsid w:val="00CD191E"/>
    <w:rsid w:val="00D3095D"/>
    <w:rsid w:val="00D73B33"/>
    <w:rsid w:val="00ED414E"/>
    <w:rsid w:val="00EE6D08"/>
    <w:rsid w:val="00F446EE"/>
    <w:rsid w:val="00F45F1E"/>
    <w:rsid w:val="00F564A6"/>
    <w:rsid w:val="00FE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56AA1CC-AEB3-4ABC-88E6-5FF34E4A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593"/>
    <w:pPr>
      <w:tabs>
        <w:tab w:val="center" w:pos="4252"/>
        <w:tab w:val="right" w:pos="8504"/>
      </w:tabs>
      <w:snapToGrid w:val="0"/>
    </w:pPr>
  </w:style>
  <w:style w:type="character" w:customStyle="1" w:styleId="a4">
    <w:name w:val="ヘッダー (文字)"/>
    <w:basedOn w:val="a0"/>
    <w:link w:val="a3"/>
    <w:uiPriority w:val="99"/>
    <w:rsid w:val="00751593"/>
  </w:style>
  <w:style w:type="paragraph" w:styleId="a5">
    <w:name w:val="footer"/>
    <w:basedOn w:val="a"/>
    <w:link w:val="a6"/>
    <w:uiPriority w:val="99"/>
    <w:unhideWhenUsed/>
    <w:rsid w:val="00751593"/>
    <w:pPr>
      <w:tabs>
        <w:tab w:val="center" w:pos="4252"/>
        <w:tab w:val="right" w:pos="8504"/>
      </w:tabs>
      <w:snapToGrid w:val="0"/>
    </w:pPr>
  </w:style>
  <w:style w:type="character" w:customStyle="1" w:styleId="a6">
    <w:name w:val="フッター (文字)"/>
    <w:basedOn w:val="a0"/>
    <w:link w:val="a5"/>
    <w:uiPriority w:val="99"/>
    <w:rsid w:val="00751593"/>
  </w:style>
  <w:style w:type="table" w:styleId="a7">
    <w:name w:val="Table Grid"/>
    <w:basedOn w:val="a1"/>
    <w:uiPriority w:val="39"/>
    <w:rsid w:val="00751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6B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B8B"/>
    <w:rPr>
      <w:rFonts w:asciiTheme="majorHAnsi" w:eastAsiaTheme="majorEastAsia" w:hAnsiTheme="majorHAnsi" w:cstheme="majorBidi"/>
      <w:sz w:val="18"/>
      <w:szCs w:val="18"/>
    </w:rPr>
  </w:style>
  <w:style w:type="paragraph" w:styleId="aa">
    <w:name w:val="List Paragraph"/>
    <w:basedOn w:val="a"/>
    <w:uiPriority w:val="34"/>
    <w:qFormat/>
    <w:rsid w:val="000B1DFC"/>
    <w:pPr>
      <w:ind w:leftChars="400" w:left="840"/>
    </w:pPr>
  </w:style>
  <w:style w:type="paragraph" w:styleId="ab">
    <w:name w:val="Note Heading"/>
    <w:basedOn w:val="a"/>
    <w:next w:val="a"/>
    <w:link w:val="ac"/>
    <w:uiPriority w:val="99"/>
    <w:unhideWhenUsed/>
    <w:rsid w:val="00015B40"/>
    <w:pPr>
      <w:jc w:val="center"/>
    </w:pPr>
    <w:rPr>
      <w:sz w:val="22"/>
    </w:rPr>
  </w:style>
  <w:style w:type="character" w:customStyle="1" w:styleId="ac">
    <w:name w:val="記 (文字)"/>
    <w:basedOn w:val="a0"/>
    <w:link w:val="ab"/>
    <w:uiPriority w:val="99"/>
    <w:rsid w:val="00015B40"/>
    <w:rPr>
      <w:sz w:val="22"/>
    </w:rPr>
  </w:style>
  <w:style w:type="paragraph" w:styleId="ad">
    <w:name w:val="Closing"/>
    <w:basedOn w:val="a"/>
    <w:link w:val="ae"/>
    <w:uiPriority w:val="99"/>
    <w:unhideWhenUsed/>
    <w:rsid w:val="00015B40"/>
    <w:pPr>
      <w:jc w:val="right"/>
    </w:pPr>
    <w:rPr>
      <w:sz w:val="22"/>
    </w:rPr>
  </w:style>
  <w:style w:type="character" w:customStyle="1" w:styleId="ae">
    <w:name w:val="結語 (文字)"/>
    <w:basedOn w:val="a0"/>
    <w:link w:val="ad"/>
    <w:uiPriority w:val="99"/>
    <w:rsid w:val="00015B4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40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5377F-8EAE-4843-BE8F-1E52B4B6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934</Words>
  <Characters>5329</Characters>
  <Application>Microsoft Office Word</Application>
  <DocSecurity>4</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JWS16279</dc:creator>
  <cp:keywords/>
  <dc:description/>
  <cp:lastModifiedBy>中嶋　光莉</cp:lastModifiedBy>
  <cp:revision>2</cp:revision>
  <cp:lastPrinted>2019-08-28T02:39:00Z</cp:lastPrinted>
  <dcterms:created xsi:type="dcterms:W3CDTF">2019-10-03T07:10:00Z</dcterms:created>
  <dcterms:modified xsi:type="dcterms:W3CDTF">2019-10-03T07:10:00Z</dcterms:modified>
</cp:coreProperties>
</file>